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A50" w:rsidRPr="00175535" w:rsidRDefault="00175535" w:rsidP="00B40B80">
      <w:pPr>
        <w:jc w:val="center"/>
        <w:rPr>
          <w:b/>
          <w:sz w:val="36"/>
          <w:u w:val="single"/>
        </w:rPr>
      </w:pPr>
      <w:bookmarkStart w:id="0" w:name="_GoBack"/>
      <w:bookmarkEnd w:id="0"/>
      <w:r w:rsidRPr="00175535">
        <w:rPr>
          <w:b/>
          <w:sz w:val="36"/>
          <w:u w:val="single"/>
        </w:rPr>
        <w:t>Home Learning Timetable</w:t>
      </w:r>
      <w:r w:rsidR="00A53919">
        <w:rPr>
          <w:b/>
          <w:sz w:val="36"/>
          <w:u w:val="single"/>
        </w:rPr>
        <w:t xml:space="preserve"> – Year 6</w:t>
      </w:r>
    </w:p>
    <w:tbl>
      <w:tblPr>
        <w:tblStyle w:val="TableGrid"/>
        <w:tblpPr w:leftFromText="180" w:rightFromText="180" w:vertAnchor="page" w:horzAnchor="margin" w:tblpXSpec="center" w:tblpY="1983"/>
        <w:tblW w:w="5724" w:type="pct"/>
        <w:tblLayout w:type="fixed"/>
        <w:tblLook w:val="04A0" w:firstRow="1" w:lastRow="0" w:firstColumn="1" w:lastColumn="0" w:noHBand="0" w:noVBand="1"/>
      </w:tblPr>
      <w:tblGrid>
        <w:gridCol w:w="1169"/>
        <w:gridCol w:w="1169"/>
        <w:gridCol w:w="1617"/>
        <w:gridCol w:w="1394"/>
        <w:gridCol w:w="999"/>
        <w:gridCol w:w="1786"/>
        <w:gridCol w:w="1047"/>
        <w:gridCol w:w="872"/>
        <w:gridCol w:w="1116"/>
        <w:gridCol w:w="1134"/>
        <w:gridCol w:w="778"/>
        <w:gridCol w:w="778"/>
        <w:gridCol w:w="1225"/>
      </w:tblGrid>
      <w:tr w:rsidR="00383113" w:rsidTr="0064035B">
        <w:trPr>
          <w:trHeight w:val="542"/>
        </w:trPr>
        <w:tc>
          <w:tcPr>
            <w:tcW w:w="387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Day</w:t>
            </w:r>
          </w:p>
        </w:tc>
        <w:tc>
          <w:tcPr>
            <w:tcW w:w="387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Exercise</w:t>
            </w:r>
          </w:p>
        </w:tc>
        <w:tc>
          <w:tcPr>
            <w:tcW w:w="536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Morning Meet</w:t>
            </w:r>
          </w:p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Live</w:t>
            </w:r>
          </w:p>
        </w:tc>
        <w:tc>
          <w:tcPr>
            <w:tcW w:w="462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Lesson 1</w:t>
            </w:r>
          </w:p>
        </w:tc>
        <w:tc>
          <w:tcPr>
            <w:tcW w:w="331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Learning Break</w:t>
            </w:r>
          </w:p>
        </w:tc>
        <w:tc>
          <w:tcPr>
            <w:tcW w:w="592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Lesson 2</w:t>
            </w:r>
          </w:p>
        </w:tc>
        <w:tc>
          <w:tcPr>
            <w:tcW w:w="347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Lesson 3</w:t>
            </w:r>
          </w:p>
        </w:tc>
        <w:tc>
          <w:tcPr>
            <w:tcW w:w="289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 xml:space="preserve">Learning Break </w:t>
            </w:r>
          </w:p>
        </w:tc>
        <w:tc>
          <w:tcPr>
            <w:tcW w:w="370" w:type="pct"/>
            <w:tcBorders>
              <w:top w:val="single" w:sz="12" w:space="0" w:color="auto"/>
            </w:tcBorders>
            <w:shd w:val="clear" w:color="auto" w:fill="BFBFBF" w:themeFill="background1" w:themeFillShade="BF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Live Session</w:t>
            </w:r>
          </w:p>
        </w:tc>
        <w:tc>
          <w:tcPr>
            <w:tcW w:w="376" w:type="pct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Learning Break</w:t>
            </w:r>
          </w:p>
        </w:tc>
        <w:tc>
          <w:tcPr>
            <w:tcW w:w="516" w:type="pct"/>
            <w:gridSpan w:val="2"/>
            <w:tcBorders>
              <w:top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Lesson 4</w:t>
            </w:r>
          </w:p>
        </w:tc>
        <w:tc>
          <w:tcPr>
            <w:tcW w:w="406" w:type="pct"/>
            <w:tcBorders>
              <w:top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Assembly</w:t>
            </w:r>
          </w:p>
        </w:tc>
      </w:tr>
      <w:tr w:rsidR="00383113" w:rsidTr="0064035B">
        <w:trPr>
          <w:trHeight w:val="775"/>
        </w:trPr>
        <w:tc>
          <w:tcPr>
            <w:tcW w:w="387" w:type="pct"/>
            <w:shd w:val="clear" w:color="auto" w:fill="BFBFBF" w:themeFill="background1" w:themeFillShade="BF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Lessons go live @9am</w:t>
            </w:r>
          </w:p>
        </w:tc>
        <w:tc>
          <w:tcPr>
            <w:tcW w:w="387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9.00-9.30</w:t>
            </w:r>
          </w:p>
        </w:tc>
        <w:tc>
          <w:tcPr>
            <w:tcW w:w="536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312808">
            <w:pPr>
              <w:jc w:val="center"/>
              <w:rPr>
                <w:b/>
              </w:rPr>
            </w:pPr>
            <w:r w:rsidRPr="00A53919">
              <w:rPr>
                <w:b/>
              </w:rPr>
              <w:t>9.30-</w:t>
            </w:r>
            <w:r>
              <w:rPr>
                <w:b/>
              </w:rPr>
              <w:t>10.00 (15 mins altogether)</w:t>
            </w:r>
          </w:p>
        </w:tc>
        <w:tc>
          <w:tcPr>
            <w:tcW w:w="462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383113">
            <w:pPr>
              <w:jc w:val="center"/>
              <w:rPr>
                <w:b/>
              </w:rPr>
            </w:pPr>
            <w:r w:rsidRPr="00A53919">
              <w:rPr>
                <w:b/>
              </w:rPr>
              <w:t>10.00-1</w:t>
            </w:r>
            <w:r>
              <w:rPr>
                <w:b/>
              </w:rPr>
              <w:t>0</w:t>
            </w:r>
            <w:r w:rsidRPr="00A53919">
              <w:rPr>
                <w:b/>
              </w:rPr>
              <w:t>.</w:t>
            </w:r>
            <w:r>
              <w:rPr>
                <w:b/>
              </w:rPr>
              <w:t>45</w:t>
            </w:r>
          </w:p>
        </w:tc>
        <w:tc>
          <w:tcPr>
            <w:tcW w:w="331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10.45-11.00</w:t>
            </w:r>
          </w:p>
        </w:tc>
        <w:tc>
          <w:tcPr>
            <w:tcW w:w="592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11.00-11.45</w:t>
            </w:r>
          </w:p>
        </w:tc>
        <w:tc>
          <w:tcPr>
            <w:tcW w:w="347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383113">
            <w:pPr>
              <w:jc w:val="center"/>
              <w:rPr>
                <w:b/>
              </w:rPr>
            </w:pPr>
            <w:r>
              <w:rPr>
                <w:b/>
              </w:rPr>
              <w:t>11.45- 12.00</w:t>
            </w:r>
          </w:p>
        </w:tc>
        <w:tc>
          <w:tcPr>
            <w:tcW w:w="289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12.00-12.15</w:t>
            </w: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:rsidR="00383113" w:rsidRDefault="00383113" w:rsidP="00383113">
            <w:pPr>
              <w:jc w:val="center"/>
              <w:rPr>
                <w:b/>
              </w:rPr>
            </w:pPr>
            <w:r>
              <w:rPr>
                <w:b/>
              </w:rPr>
              <w:t>12.15-12.45</w:t>
            </w:r>
          </w:p>
        </w:tc>
        <w:tc>
          <w:tcPr>
            <w:tcW w:w="376" w:type="pct"/>
            <w:shd w:val="clear" w:color="auto" w:fill="BFBFBF" w:themeFill="background1" w:themeFillShade="BF"/>
            <w:vAlign w:val="center"/>
          </w:tcPr>
          <w:p w:rsidR="00383113" w:rsidRPr="00A53919" w:rsidRDefault="0064035B" w:rsidP="0064035B">
            <w:pPr>
              <w:jc w:val="center"/>
              <w:rPr>
                <w:b/>
              </w:rPr>
            </w:pPr>
            <w:r>
              <w:rPr>
                <w:b/>
              </w:rPr>
              <w:t>12.45-1.30</w:t>
            </w:r>
          </w:p>
        </w:tc>
        <w:tc>
          <w:tcPr>
            <w:tcW w:w="516" w:type="pct"/>
            <w:gridSpan w:val="2"/>
            <w:shd w:val="clear" w:color="auto" w:fill="BFBFBF" w:themeFill="background1" w:themeFillShade="BF"/>
            <w:vAlign w:val="center"/>
          </w:tcPr>
          <w:p w:rsidR="00383113" w:rsidRPr="00A53919" w:rsidRDefault="00383113" w:rsidP="0064035B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  <w:r w:rsidR="0064035B">
              <w:rPr>
                <w:b/>
              </w:rPr>
              <w:t>30</w:t>
            </w:r>
            <w:r w:rsidRPr="00A53919">
              <w:rPr>
                <w:b/>
              </w:rPr>
              <w:t>-2.</w:t>
            </w:r>
            <w:r>
              <w:rPr>
                <w:b/>
              </w:rPr>
              <w:t>45</w:t>
            </w:r>
          </w:p>
        </w:tc>
        <w:tc>
          <w:tcPr>
            <w:tcW w:w="406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383113">
            <w:pPr>
              <w:jc w:val="center"/>
              <w:rPr>
                <w:b/>
              </w:rPr>
            </w:pPr>
            <w:r w:rsidRPr="00A53919">
              <w:rPr>
                <w:b/>
              </w:rPr>
              <w:t>2.</w:t>
            </w:r>
            <w:r>
              <w:rPr>
                <w:b/>
              </w:rPr>
              <w:t>45</w:t>
            </w:r>
            <w:r w:rsidRPr="00A53919">
              <w:rPr>
                <w:b/>
              </w:rPr>
              <w:t>-3.</w:t>
            </w:r>
            <w:r>
              <w:rPr>
                <w:b/>
              </w:rPr>
              <w:t>00</w:t>
            </w:r>
          </w:p>
        </w:tc>
      </w:tr>
      <w:tr w:rsidR="00383113" w:rsidTr="0064035B">
        <w:trPr>
          <w:cantSplit/>
          <w:trHeight w:val="1475"/>
        </w:trPr>
        <w:tc>
          <w:tcPr>
            <w:tcW w:w="387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387" w:type="pct"/>
            <w:shd w:val="clear" w:color="auto" w:fill="7030A0"/>
            <w:vAlign w:val="center"/>
          </w:tcPr>
          <w:p w:rsidR="00383113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 xml:space="preserve">Joe Wickes </w:t>
            </w:r>
          </w:p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9-9.20am</w:t>
            </w:r>
          </w:p>
        </w:tc>
        <w:tc>
          <w:tcPr>
            <w:tcW w:w="536" w:type="pct"/>
            <w:shd w:val="clear" w:color="auto" w:fill="FF0000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 xml:space="preserve"> Morning Greet with class. Introduction to tasks/ social activity</w:t>
            </w:r>
          </w:p>
        </w:tc>
        <w:tc>
          <w:tcPr>
            <w:tcW w:w="462" w:type="pct"/>
            <w:shd w:val="clear" w:color="auto" w:fill="00B0F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Numeracy</w:t>
            </w:r>
          </w:p>
        </w:tc>
        <w:tc>
          <w:tcPr>
            <w:tcW w:w="331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Break</w:t>
            </w:r>
          </w:p>
        </w:tc>
        <w:tc>
          <w:tcPr>
            <w:tcW w:w="592" w:type="pct"/>
            <w:shd w:val="clear" w:color="auto" w:fill="FFFF0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Literacy</w:t>
            </w:r>
            <w:r>
              <w:rPr>
                <w:b/>
              </w:rPr>
              <w:t xml:space="preserve"> – reading</w:t>
            </w:r>
          </w:p>
        </w:tc>
        <w:tc>
          <w:tcPr>
            <w:tcW w:w="347" w:type="pct"/>
            <w:shd w:val="clear" w:color="auto" w:fill="FFFF00"/>
            <w:vAlign w:val="center"/>
          </w:tcPr>
          <w:p w:rsidR="00383113" w:rsidRPr="00A53919" w:rsidRDefault="00383113" w:rsidP="00A5391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Spelling RWI</w:t>
            </w:r>
            <w:r w:rsidRPr="00A53919">
              <w:rPr>
                <w:b/>
              </w:rPr>
              <w:t xml:space="preserve"> </w:t>
            </w:r>
          </w:p>
        </w:tc>
        <w:tc>
          <w:tcPr>
            <w:tcW w:w="289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5653B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Class Reader</w:t>
            </w:r>
          </w:p>
        </w:tc>
        <w:tc>
          <w:tcPr>
            <w:tcW w:w="370" w:type="pct"/>
            <w:shd w:val="clear" w:color="auto" w:fill="FF0000"/>
            <w:vAlign w:val="center"/>
          </w:tcPr>
          <w:p w:rsidR="00383113" w:rsidRDefault="00383113" w:rsidP="00383113">
            <w:pPr>
              <w:jc w:val="center"/>
              <w:rPr>
                <w:b/>
              </w:rPr>
            </w:pPr>
            <w:r>
              <w:rPr>
                <w:b/>
              </w:rPr>
              <w:t xml:space="preserve">PMU </w:t>
            </w:r>
          </w:p>
          <w:p w:rsidR="00383113" w:rsidRPr="00A53919" w:rsidRDefault="00383113" w:rsidP="00383113">
            <w:pPr>
              <w:jc w:val="center"/>
              <w:rPr>
                <w:b/>
              </w:rPr>
            </w:pPr>
            <w:r>
              <w:rPr>
                <w:b/>
              </w:rPr>
              <w:t>Catch up</w:t>
            </w:r>
          </w:p>
        </w:tc>
        <w:tc>
          <w:tcPr>
            <w:tcW w:w="376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spacing w:after="200" w:line="276" w:lineRule="auto"/>
              <w:jc w:val="center"/>
              <w:rPr>
                <w:b/>
              </w:rPr>
            </w:pPr>
            <w:r w:rsidRPr="00A53919">
              <w:rPr>
                <w:b/>
              </w:rPr>
              <w:t>Lunch</w:t>
            </w:r>
          </w:p>
        </w:tc>
        <w:tc>
          <w:tcPr>
            <w:tcW w:w="516" w:type="pct"/>
            <w:gridSpan w:val="2"/>
            <w:shd w:val="clear" w:color="auto" w:fill="92D050"/>
            <w:vAlign w:val="center"/>
          </w:tcPr>
          <w:p w:rsidR="00383113" w:rsidRPr="00A53919" w:rsidRDefault="00383113" w:rsidP="00A5391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406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Assembly</w:t>
            </w:r>
          </w:p>
        </w:tc>
      </w:tr>
      <w:tr w:rsidR="0064035B" w:rsidTr="0064035B">
        <w:trPr>
          <w:cantSplit/>
          <w:trHeight w:val="1397"/>
        </w:trPr>
        <w:tc>
          <w:tcPr>
            <w:tcW w:w="387" w:type="pct"/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387" w:type="pct"/>
            <w:shd w:val="clear" w:color="auto" w:fill="7030A0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>
              <w:rPr>
                <w:b/>
              </w:rPr>
              <w:t>Active Activity</w:t>
            </w:r>
          </w:p>
        </w:tc>
        <w:tc>
          <w:tcPr>
            <w:tcW w:w="536" w:type="pct"/>
            <w:shd w:val="clear" w:color="auto" w:fill="FF0000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Morning Greet with class. Introduction to tasks/ social activity</w:t>
            </w:r>
          </w:p>
        </w:tc>
        <w:tc>
          <w:tcPr>
            <w:tcW w:w="462" w:type="pct"/>
            <w:shd w:val="clear" w:color="auto" w:fill="00B0F0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Numeracy</w:t>
            </w:r>
          </w:p>
        </w:tc>
        <w:tc>
          <w:tcPr>
            <w:tcW w:w="331" w:type="pct"/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Break</w:t>
            </w:r>
          </w:p>
        </w:tc>
        <w:tc>
          <w:tcPr>
            <w:tcW w:w="592" w:type="pct"/>
            <w:shd w:val="clear" w:color="auto" w:fill="FFFF00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Literacy</w:t>
            </w:r>
            <w:r>
              <w:rPr>
                <w:b/>
              </w:rPr>
              <w:t xml:space="preserve"> – writing</w:t>
            </w:r>
          </w:p>
        </w:tc>
        <w:tc>
          <w:tcPr>
            <w:tcW w:w="347" w:type="pct"/>
            <w:shd w:val="clear" w:color="auto" w:fill="FFFF00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>
              <w:rPr>
                <w:b/>
              </w:rPr>
              <w:t>Spelling RWI</w:t>
            </w:r>
          </w:p>
        </w:tc>
        <w:tc>
          <w:tcPr>
            <w:tcW w:w="289" w:type="pct"/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Class Reader</w:t>
            </w:r>
          </w:p>
        </w:tc>
        <w:tc>
          <w:tcPr>
            <w:tcW w:w="370" w:type="pct"/>
            <w:shd w:val="clear" w:color="auto" w:fill="FF0000"/>
            <w:vAlign w:val="center"/>
          </w:tcPr>
          <w:p w:rsidR="0064035B" w:rsidRDefault="0064035B" w:rsidP="00383113">
            <w:pPr>
              <w:jc w:val="center"/>
              <w:rPr>
                <w:b/>
              </w:rPr>
            </w:pPr>
            <w:r>
              <w:rPr>
                <w:b/>
              </w:rPr>
              <w:t xml:space="preserve"> PMU </w:t>
            </w:r>
          </w:p>
          <w:p w:rsidR="0064035B" w:rsidRPr="00A53919" w:rsidRDefault="0064035B" w:rsidP="00383113">
            <w:pPr>
              <w:jc w:val="center"/>
              <w:rPr>
                <w:b/>
              </w:rPr>
            </w:pPr>
            <w:r>
              <w:rPr>
                <w:b/>
              </w:rPr>
              <w:t>Catch up</w:t>
            </w:r>
          </w:p>
        </w:tc>
        <w:tc>
          <w:tcPr>
            <w:tcW w:w="376" w:type="pct"/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Lunch</w:t>
            </w:r>
          </w:p>
        </w:tc>
        <w:tc>
          <w:tcPr>
            <w:tcW w:w="258" w:type="pct"/>
            <w:shd w:val="clear" w:color="auto" w:fill="92D050"/>
            <w:vAlign w:val="center"/>
          </w:tcPr>
          <w:p w:rsidR="0064035B" w:rsidRDefault="0064035B" w:rsidP="005653B9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  <w:p w:rsidR="0064035B" w:rsidRPr="00A53919" w:rsidRDefault="0064035B" w:rsidP="005653B9">
            <w:pPr>
              <w:jc w:val="center"/>
              <w:rPr>
                <w:b/>
              </w:rPr>
            </w:pPr>
            <w:r>
              <w:rPr>
                <w:b/>
              </w:rPr>
              <w:t xml:space="preserve">45mins </w:t>
            </w:r>
          </w:p>
        </w:tc>
        <w:tc>
          <w:tcPr>
            <w:tcW w:w="258" w:type="pct"/>
            <w:shd w:val="clear" w:color="auto" w:fill="92D050"/>
            <w:vAlign w:val="center"/>
          </w:tcPr>
          <w:p w:rsidR="0064035B" w:rsidRPr="00A53919" w:rsidRDefault="0064035B" w:rsidP="005653B9">
            <w:pPr>
              <w:jc w:val="center"/>
              <w:rPr>
                <w:b/>
              </w:rPr>
            </w:pPr>
            <w:r>
              <w:rPr>
                <w:b/>
              </w:rPr>
              <w:t>PSHE 30mins</w:t>
            </w:r>
          </w:p>
        </w:tc>
        <w:tc>
          <w:tcPr>
            <w:tcW w:w="406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Assembly</w:t>
            </w:r>
          </w:p>
        </w:tc>
      </w:tr>
      <w:tr w:rsidR="0064035B" w:rsidTr="0064035B">
        <w:trPr>
          <w:cantSplit/>
          <w:trHeight w:val="1416"/>
        </w:trPr>
        <w:tc>
          <w:tcPr>
            <w:tcW w:w="387" w:type="pct"/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387" w:type="pct"/>
            <w:shd w:val="clear" w:color="auto" w:fill="7030A0"/>
            <w:vAlign w:val="center"/>
          </w:tcPr>
          <w:p w:rsidR="0064035B" w:rsidRDefault="0064035B" w:rsidP="00A53919">
            <w:pPr>
              <w:jc w:val="center"/>
              <w:rPr>
                <w:b/>
              </w:rPr>
            </w:pPr>
            <w:r>
              <w:rPr>
                <w:b/>
              </w:rPr>
              <w:t xml:space="preserve">Joe Wickes </w:t>
            </w:r>
          </w:p>
          <w:p w:rsidR="0064035B" w:rsidRPr="00A53919" w:rsidRDefault="0064035B" w:rsidP="00A53919">
            <w:pPr>
              <w:jc w:val="center"/>
              <w:rPr>
                <w:b/>
              </w:rPr>
            </w:pPr>
            <w:r>
              <w:rPr>
                <w:b/>
              </w:rPr>
              <w:t>9-9.20am</w:t>
            </w:r>
          </w:p>
        </w:tc>
        <w:tc>
          <w:tcPr>
            <w:tcW w:w="536" w:type="pct"/>
            <w:shd w:val="clear" w:color="auto" w:fill="FF0000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Morning Greet with class. Introduction to tasks/ social activity</w:t>
            </w:r>
          </w:p>
        </w:tc>
        <w:tc>
          <w:tcPr>
            <w:tcW w:w="462" w:type="pct"/>
            <w:shd w:val="clear" w:color="auto" w:fill="00B0F0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Numeracy</w:t>
            </w:r>
          </w:p>
        </w:tc>
        <w:tc>
          <w:tcPr>
            <w:tcW w:w="331" w:type="pct"/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Break</w:t>
            </w:r>
          </w:p>
        </w:tc>
        <w:tc>
          <w:tcPr>
            <w:tcW w:w="592" w:type="pct"/>
            <w:shd w:val="clear" w:color="auto" w:fill="FFFF00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Literacy</w:t>
            </w:r>
            <w:r>
              <w:rPr>
                <w:b/>
              </w:rPr>
              <w:t xml:space="preserve"> – writing</w:t>
            </w:r>
          </w:p>
        </w:tc>
        <w:tc>
          <w:tcPr>
            <w:tcW w:w="347" w:type="pct"/>
            <w:shd w:val="clear" w:color="auto" w:fill="FFFF00"/>
            <w:vAlign w:val="center"/>
          </w:tcPr>
          <w:p w:rsidR="0064035B" w:rsidRPr="00A53919" w:rsidRDefault="0064035B" w:rsidP="0064035B">
            <w:pPr>
              <w:jc w:val="center"/>
              <w:rPr>
                <w:b/>
              </w:rPr>
            </w:pPr>
            <w:r>
              <w:rPr>
                <w:b/>
              </w:rPr>
              <w:t>Spelling RWI</w:t>
            </w:r>
          </w:p>
        </w:tc>
        <w:tc>
          <w:tcPr>
            <w:tcW w:w="289" w:type="pct"/>
            <w:shd w:val="clear" w:color="auto" w:fill="BFBFBF" w:themeFill="background1" w:themeFillShade="BF"/>
            <w:vAlign w:val="center"/>
          </w:tcPr>
          <w:p w:rsidR="0064035B" w:rsidRPr="00A53919" w:rsidRDefault="0064035B" w:rsidP="00C710F5">
            <w:pPr>
              <w:jc w:val="center"/>
              <w:rPr>
                <w:b/>
              </w:rPr>
            </w:pPr>
            <w:r>
              <w:rPr>
                <w:b/>
              </w:rPr>
              <w:t>Class Reader</w:t>
            </w:r>
          </w:p>
        </w:tc>
        <w:tc>
          <w:tcPr>
            <w:tcW w:w="370" w:type="pct"/>
            <w:shd w:val="clear" w:color="auto" w:fill="FF0000"/>
            <w:vAlign w:val="center"/>
          </w:tcPr>
          <w:p w:rsidR="0064035B" w:rsidRDefault="0064035B" w:rsidP="00383113">
            <w:pPr>
              <w:jc w:val="center"/>
              <w:rPr>
                <w:b/>
              </w:rPr>
            </w:pPr>
            <w:r>
              <w:rPr>
                <w:b/>
              </w:rPr>
              <w:t xml:space="preserve"> PMU </w:t>
            </w:r>
          </w:p>
          <w:p w:rsidR="0064035B" w:rsidRPr="00A53919" w:rsidRDefault="0064035B" w:rsidP="00383113">
            <w:pPr>
              <w:jc w:val="center"/>
              <w:rPr>
                <w:b/>
              </w:rPr>
            </w:pPr>
            <w:r>
              <w:rPr>
                <w:b/>
              </w:rPr>
              <w:t>Catch up</w:t>
            </w:r>
          </w:p>
        </w:tc>
        <w:tc>
          <w:tcPr>
            <w:tcW w:w="376" w:type="pct"/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Lunch</w:t>
            </w:r>
          </w:p>
        </w:tc>
        <w:tc>
          <w:tcPr>
            <w:tcW w:w="516" w:type="pct"/>
            <w:gridSpan w:val="2"/>
            <w:shd w:val="clear" w:color="auto" w:fill="92D050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>
              <w:rPr>
                <w:b/>
              </w:rPr>
              <w:t xml:space="preserve"> Art/DT</w:t>
            </w:r>
          </w:p>
        </w:tc>
        <w:tc>
          <w:tcPr>
            <w:tcW w:w="406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64035B" w:rsidRPr="00A53919" w:rsidRDefault="0064035B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Assembly</w:t>
            </w:r>
          </w:p>
        </w:tc>
      </w:tr>
      <w:tr w:rsidR="00383113" w:rsidTr="0064035B">
        <w:trPr>
          <w:cantSplit/>
          <w:trHeight w:val="1409"/>
        </w:trPr>
        <w:tc>
          <w:tcPr>
            <w:tcW w:w="387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</w:tc>
        <w:tc>
          <w:tcPr>
            <w:tcW w:w="387" w:type="pct"/>
            <w:shd w:val="clear" w:color="auto" w:fill="7030A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Active Activity</w:t>
            </w:r>
          </w:p>
        </w:tc>
        <w:tc>
          <w:tcPr>
            <w:tcW w:w="536" w:type="pct"/>
            <w:shd w:val="clear" w:color="auto" w:fill="FF0000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Morning Greet with class. Introduction to tasks/ social activity</w:t>
            </w:r>
          </w:p>
        </w:tc>
        <w:tc>
          <w:tcPr>
            <w:tcW w:w="462" w:type="pct"/>
            <w:shd w:val="clear" w:color="auto" w:fill="00B0F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Numeracy</w:t>
            </w:r>
          </w:p>
        </w:tc>
        <w:tc>
          <w:tcPr>
            <w:tcW w:w="331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Break</w:t>
            </w:r>
          </w:p>
        </w:tc>
        <w:tc>
          <w:tcPr>
            <w:tcW w:w="592" w:type="pct"/>
            <w:shd w:val="clear" w:color="auto" w:fill="FFFF0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Literacy</w:t>
            </w:r>
            <w:r>
              <w:rPr>
                <w:b/>
              </w:rPr>
              <w:t xml:space="preserve"> – reading</w:t>
            </w:r>
          </w:p>
        </w:tc>
        <w:tc>
          <w:tcPr>
            <w:tcW w:w="347" w:type="pct"/>
            <w:shd w:val="clear" w:color="auto" w:fill="FFFF0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Spelling RWI</w:t>
            </w:r>
          </w:p>
        </w:tc>
        <w:tc>
          <w:tcPr>
            <w:tcW w:w="289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spacing w:after="200" w:line="276" w:lineRule="auto"/>
              <w:jc w:val="center"/>
              <w:rPr>
                <w:b/>
              </w:rPr>
            </w:pPr>
            <w:r w:rsidRPr="00A53919">
              <w:rPr>
                <w:b/>
              </w:rPr>
              <w:t>Class Reader</w:t>
            </w:r>
          </w:p>
        </w:tc>
        <w:tc>
          <w:tcPr>
            <w:tcW w:w="370" w:type="pct"/>
            <w:shd w:val="clear" w:color="auto" w:fill="FF0000"/>
            <w:vAlign w:val="center"/>
          </w:tcPr>
          <w:p w:rsidR="00383113" w:rsidRDefault="00383113" w:rsidP="00383113">
            <w:pPr>
              <w:jc w:val="center"/>
              <w:rPr>
                <w:b/>
              </w:rPr>
            </w:pPr>
            <w:r>
              <w:rPr>
                <w:b/>
              </w:rPr>
              <w:t xml:space="preserve"> PMU </w:t>
            </w:r>
          </w:p>
          <w:p w:rsidR="00383113" w:rsidRPr="00A53919" w:rsidRDefault="00383113" w:rsidP="00383113">
            <w:pPr>
              <w:jc w:val="center"/>
              <w:rPr>
                <w:b/>
              </w:rPr>
            </w:pPr>
            <w:r>
              <w:rPr>
                <w:b/>
              </w:rPr>
              <w:t>Catch up</w:t>
            </w:r>
          </w:p>
        </w:tc>
        <w:tc>
          <w:tcPr>
            <w:tcW w:w="376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Lunch</w:t>
            </w:r>
          </w:p>
        </w:tc>
        <w:tc>
          <w:tcPr>
            <w:tcW w:w="516" w:type="pct"/>
            <w:gridSpan w:val="2"/>
            <w:shd w:val="clear" w:color="auto" w:fill="92D050"/>
            <w:vAlign w:val="center"/>
          </w:tcPr>
          <w:p w:rsidR="00383113" w:rsidRPr="00A53919" w:rsidRDefault="00383113" w:rsidP="005653B9">
            <w:pPr>
              <w:jc w:val="center"/>
              <w:rPr>
                <w:b/>
              </w:rPr>
            </w:pPr>
            <w:r>
              <w:rPr>
                <w:b/>
              </w:rPr>
              <w:t xml:space="preserve">RE </w:t>
            </w:r>
          </w:p>
        </w:tc>
        <w:tc>
          <w:tcPr>
            <w:tcW w:w="406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Assembly</w:t>
            </w:r>
          </w:p>
        </w:tc>
      </w:tr>
      <w:tr w:rsidR="00383113" w:rsidTr="0064035B">
        <w:trPr>
          <w:cantSplit/>
          <w:trHeight w:val="1416"/>
        </w:trPr>
        <w:tc>
          <w:tcPr>
            <w:tcW w:w="387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387" w:type="pct"/>
            <w:shd w:val="clear" w:color="auto" w:fill="7030A0"/>
            <w:vAlign w:val="center"/>
          </w:tcPr>
          <w:p w:rsidR="00383113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 xml:space="preserve">Joe Wickes </w:t>
            </w:r>
          </w:p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9-9.20am</w:t>
            </w:r>
          </w:p>
        </w:tc>
        <w:tc>
          <w:tcPr>
            <w:tcW w:w="536" w:type="pct"/>
            <w:shd w:val="clear" w:color="auto" w:fill="FF0000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Morning Greet with class. Introduction to tasks/ social activity</w:t>
            </w:r>
          </w:p>
        </w:tc>
        <w:tc>
          <w:tcPr>
            <w:tcW w:w="462" w:type="pct"/>
            <w:shd w:val="clear" w:color="auto" w:fill="00B0F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Numeracy</w:t>
            </w:r>
          </w:p>
        </w:tc>
        <w:tc>
          <w:tcPr>
            <w:tcW w:w="331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Break</w:t>
            </w:r>
          </w:p>
        </w:tc>
        <w:tc>
          <w:tcPr>
            <w:tcW w:w="592" w:type="pct"/>
            <w:shd w:val="clear" w:color="auto" w:fill="FFFF0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Literacy</w:t>
            </w:r>
            <w:r>
              <w:rPr>
                <w:b/>
              </w:rPr>
              <w:t xml:space="preserve"> – writing</w:t>
            </w:r>
          </w:p>
        </w:tc>
        <w:tc>
          <w:tcPr>
            <w:tcW w:w="347" w:type="pct"/>
            <w:shd w:val="clear" w:color="auto" w:fill="FFFF0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>Spelling RWI</w:t>
            </w:r>
          </w:p>
        </w:tc>
        <w:tc>
          <w:tcPr>
            <w:tcW w:w="289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spacing w:after="200" w:line="276" w:lineRule="auto"/>
              <w:jc w:val="center"/>
              <w:rPr>
                <w:b/>
              </w:rPr>
            </w:pPr>
            <w:r w:rsidRPr="00A53919">
              <w:rPr>
                <w:b/>
              </w:rPr>
              <w:t>Class Reader</w:t>
            </w:r>
          </w:p>
        </w:tc>
        <w:tc>
          <w:tcPr>
            <w:tcW w:w="370" w:type="pct"/>
            <w:shd w:val="clear" w:color="auto" w:fill="FF0000"/>
            <w:vAlign w:val="center"/>
          </w:tcPr>
          <w:p w:rsidR="00383113" w:rsidRDefault="00383113" w:rsidP="00383113">
            <w:pPr>
              <w:jc w:val="center"/>
              <w:rPr>
                <w:b/>
              </w:rPr>
            </w:pPr>
            <w:r>
              <w:rPr>
                <w:b/>
              </w:rPr>
              <w:t xml:space="preserve"> PMU </w:t>
            </w:r>
          </w:p>
          <w:p w:rsidR="00383113" w:rsidRPr="00A53919" w:rsidRDefault="00383113" w:rsidP="00383113">
            <w:pPr>
              <w:jc w:val="center"/>
              <w:rPr>
                <w:b/>
              </w:rPr>
            </w:pPr>
            <w:r>
              <w:rPr>
                <w:b/>
              </w:rPr>
              <w:t>Catch up</w:t>
            </w:r>
          </w:p>
        </w:tc>
        <w:tc>
          <w:tcPr>
            <w:tcW w:w="376" w:type="pct"/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Lunch</w:t>
            </w:r>
          </w:p>
        </w:tc>
        <w:tc>
          <w:tcPr>
            <w:tcW w:w="516" w:type="pct"/>
            <w:gridSpan w:val="2"/>
            <w:shd w:val="clear" w:color="auto" w:fill="92D050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>
              <w:rPr>
                <w:b/>
              </w:rPr>
              <w:t xml:space="preserve"> History</w:t>
            </w:r>
          </w:p>
        </w:tc>
        <w:tc>
          <w:tcPr>
            <w:tcW w:w="406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383113" w:rsidRPr="00A53919" w:rsidRDefault="00383113" w:rsidP="00A53919">
            <w:pPr>
              <w:jc w:val="center"/>
              <w:rPr>
                <w:b/>
              </w:rPr>
            </w:pPr>
            <w:r w:rsidRPr="00A53919">
              <w:rPr>
                <w:b/>
              </w:rPr>
              <w:t>Assembly</w:t>
            </w:r>
          </w:p>
        </w:tc>
      </w:tr>
    </w:tbl>
    <w:p w:rsidR="007C33A0" w:rsidRPr="00B40B80" w:rsidRDefault="007C33A0" w:rsidP="00B40B80">
      <w:pPr>
        <w:jc w:val="center"/>
        <w:rPr>
          <w:b/>
          <w:u w:val="single"/>
        </w:rPr>
      </w:pPr>
    </w:p>
    <w:sectPr w:rsidR="007C33A0" w:rsidRPr="00B40B80" w:rsidSect="00E86EA9">
      <w:pgSz w:w="15840" w:h="12240" w:orient="landscape"/>
      <w:pgMar w:top="851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332" w:rsidRDefault="00827332" w:rsidP="009D7BDB">
      <w:pPr>
        <w:spacing w:after="0" w:line="240" w:lineRule="auto"/>
      </w:pPr>
      <w:r>
        <w:separator/>
      </w:r>
    </w:p>
  </w:endnote>
  <w:endnote w:type="continuationSeparator" w:id="0">
    <w:p w:rsidR="00827332" w:rsidRDefault="00827332" w:rsidP="009D7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332" w:rsidRDefault="00827332" w:rsidP="009D7BDB">
      <w:pPr>
        <w:spacing w:after="0" w:line="240" w:lineRule="auto"/>
      </w:pPr>
      <w:r>
        <w:separator/>
      </w:r>
    </w:p>
  </w:footnote>
  <w:footnote w:type="continuationSeparator" w:id="0">
    <w:p w:rsidR="00827332" w:rsidRDefault="00827332" w:rsidP="009D7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D53CD"/>
    <w:multiLevelType w:val="hybridMultilevel"/>
    <w:tmpl w:val="3618AF8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AC0"/>
    <w:rsid w:val="00037A41"/>
    <w:rsid w:val="000D5089"/>
    <w:rsid w:val="001104A2"/>
    <w:rsid w:val="00156D2F"/>
    <w:rsid w:val="00162014"/>
    <w:rsid w:val="00175535"/>
    <w:rsid w:val="001C2A50"/>
    <w:rsid w:val="00221370"/>
    <w:rsid w:val="00266748"/>
    <w:rsid w:val="00277255"/>
    <w:rsid w:val="002B6CD9"/>
    <w:rsid w:val="00312808"/>
    <w:rsid w:val="0032387F"/>
    <w:rsid w:val="003637E2"/>
    <w:rsid w:val="00383113"/>
    <w:rsid w:val="00387946"/>
    <w:rsid w:val="0039271E"/>
    <w:rsid w:val="003A10C0"/>
    <w:rsid w:val="00491830"/>
    <w:rsid w:val="004D7C90"/>
    <w:rsid w:val="004F0A55"/>
    <w:rsid w:val="005177E4"/>
    <w:rsid w:val="005653B9"/>
    <w:rsid w:val="00586BA2"/>
    <w:rsid w:val="005B46D1"/>
    <w:rsid w:val="00602B59"/>
    <w:rsid w:val="00620C0B"/>
    <w:rsid w:val="006246ED"/>
    <w:rsid w:val="006378C3"/>
    <w:rsid w:val="0064035B"/>
    <w:rsid w:val="006474BA"/>
    <w:rsid w:val="00656A3D"/>
    <w:rsid w:val="00663313"/>
    <w:rsid w:val="0069748E"/>
    <w:rsid w:val="007C33A0"/>
    <w:rsid w:val="007C4DEB"/>
    <w:rsid w:val="007C5DF5"/>
    <w:rsid w:val="007D58AC"/>
    <w:rsid w:val="00827332"/>
    <w:rsid w:val="008452A2"/>
    <w:rsid w:val="008B4D20"/>
    <w:rsid w:val="008F5EDE"/>
    <w:rsid w:val="0092522F"/>
    <w:rsid w:val="00977C4E"/>
    <w:rsid w:val="00987036"/>
    <w:rsid w:val="009B3F37"/>
    <w:rsid w:val="009C1FB1"/>
    <w:rsid w:val="009D7BDB"/>
    <w:rsid w:val="009F7004"/>
    <w:rsid w:val="00A53919"/>
    <w:rsid w:val="00A70022"/>
    <w:rsid w:val="00AA6639"/>
    <w:rsid w:val="00AA729A"/>
    <w:rsid w:val="00AD59FB"/>
    <w:rsid w:val="00B40B80"/>
    <w:rsid w:val="00B87AC0"/>
    <w:rsid w:val="00BB3AA9"/>
    <w:rsid w:val="00C00AF6"/>
    <w:rsid w:val="00C710F5"/>
    <w:rsid w:val="00C7482C"/>
    <w:rsid w:val="00CC7874"/>
    <w:rsid w:val="00DB117A"/>
    <w:rsid w:val="00DB1FC9"/>
    <w:rsid w:val="00DD0EA9"/>
    <w:rsid w:val="00E01CB0"/>
    <w:rsid w:val="00E160AE"/>
    <w:rsid w:val="00E3277C"/>
    <w:rsid w:val="00E84028"/>
    <w:rsid w:val="00E86EA9"/>
    <w:rsid w:val="00EC1FC4"/>
    <w:rsid w:val="00ED35BA"/>
    <w:rsid w:val="00F06807"/>
    <w:rsid w:val="00F221C2"/>
    <w:rsid w:val="00F406E5"/>
    <w:rsid w:val="00F42EDC"/>
    <w:rsid w:val="00F47EFC"/>
    <w:rsid w:val="00FC4CE8"/>
    <w:rsid w:val="00FE0F68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1B1257-B450-4FFB-966B-3DBD89E1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0" ma:contentTypeDescription="Create a new document." ma:contentTypeScope="" ma:versionID="f32fc8453a0ba85043f731b28808cd22">
  <xsd:schema xmlns:xsd="http://www.w3.org/2001/XMLSchema" xmlns:xs="http://www.w3.org/2001/XMLSchema" xmlns:p="http://schemas.microsoft.com/office/2006/metadata/properties" xmlns:ns2="7bbf069e-3809-44e2-98ce-88dc97cf9d98" targetNamespace="http://schemas.microsoft.com/office/2006/metadata/properties" ma:root="true" ma:fieldsID="3f1d5698ff8676460c9a2e72756889a4" ns2:_="">
    <xsd:import namespace="7bbf069e-3809-44e2-98ce-88dc97cf9d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69C121-6635-44B7-9908-898318B07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24ECD1-7479-44A0-A4C5-A1CD9963C0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049C89-9EC1-49DE-9CCD-D49CA3DE4E9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bbf069e-3809-44e2-98ce-88dc97cf9d9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Cox</dc:creator>
  <cp:lastModifiedBy>Tim Cox</cp:lastModifiedBy>
  <cp:revision>2</cp:revision>
  <cp:lastPrinted>2021-01-05T13:30:00Z</cp:lastPrinted>
  <dcterms:created xsi:type="dcterms:W3CDTF">2021-01-05T13:30:00Z</dcterms:created>
  <dcterms:modified xsi:type="dcterms:W3CDTF">2021-01-05T13:30:00Z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