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0AFC0" w14:textId="39E729DE" w:rsidR="009570FE" w:rsidRPr="00AE34FE" w:rsidRDefault="00431C63" w:rsidP="009570FE">
      <w:pPr>
        <w:rPr>
          <w:rFonts w:ascii="Raleway" w:hAnsi="Raleway"/>
          <w:sz w:val="24"/>
          <w:szCs w:val="24"/>
        </w:rPr>
      </w:pPr>
      <w:r w:rsidRPr="00AE34FE">
        <w:rPr>
          <w:rFonts w:ascii="Raleway" w:hAnsi="Raleway"/>
          <w:noProof/>
          <w:sz w:val="24"/>
          <w:szCs w:val="24"/>
          <w:lang w:eastAsia="en-GB"/>
        </w:rPr>
        <w:drawing>
          <wp:anchor distT="0" distB="0" distL="114300" distR="114300" simplePos="0" relativeHeight="251725312" behindDoc="0" locked="0" layoutInCell="1" allowOverlap="1" wp14:anchorId="24FFAF73" wp14:editId="22AEC2A6">
            <wp:simplePos x="0" y="0"/>
            <wp:positionH relativeFrom="column">
              <wp:posOffset>5613400</wp:posOffset>
            </wp:positionH>
            <wp:positionV relativeFrom="page">
              <wp:posOffset>154305</wp:posOffset>
            </wp:positionV>
            <wp:extent cx="765810" cy="763270"/>
            <wp:effectExtent l="0" t="0" r="0" b="0"/>
            <wp:wrapSquare wrapText="bothSides"/>
            <wp:docPr id="680" name="Picture 680"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34FE">
        <w:rPr>
          <w:rFonts w:ascii="Raleway" w:hAnsi="Raleway"/>
          <w:noProof/>
          <w:sz w:val="24"/>
          <w:szCs w:val="24"/>
          <w:lang w:eastAsia="en-GB"/>
        </w:rPr>
        <w:drawing>
          <wp:anchor distT="0" distB="0" distL="114300" distR="114300" simplePos="0" relativeHeight="251724288" behindDoc="0" locked="0" layoutInCell="1" allowOverlap="1" wp14:anchorId="4D4BF0C5" wp14:editId="65A0C99B">
            <wp:simplePos x="0" y="0"/>
            <wp:positionH relativeFrom="column">
              <wp:posOffset>-622300</wp:posOffset>
            </wp:positionH>
            <wp:positionV relativeFrom="page">
              <wp:posOffset>154305</wp:posOffset>
            </wp:positionV>
            <wp:extent cx="765810" cy="763270"/>
            <wp:effectExtent l="0" t="0" r="0" b="0"/>
            <wp:wrapSquare wrapText="bothSides"/>
            <wp:docPr id="681" name="Picture 68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002709FF" w:rsidRPr="00AE34FE">
        <w:rPr>
          <w:rFonts w:ascii="Raleway" w:hAnsi="Raleway"/>
          <w:noProof/>
          <w:sz w:val="24"/>
          <w:szCs w:val="24"/>
          <w:lang w:eastAsia="en-GB"/>
        </w:rPr>
        <mc:AlternateContent>
          <mc:Choice Requires="wps">
            <w:drawing>
              <wp:anchor distT="0" distB="0" distL="114300" distR="114300" simplePos="0" relativeHeight="251723264" behindDoc="0" locked="0" layoutInCell="1" allowOverlap="1" wp14:anchorId="73231F7E" wp14:editId="24884E6B">
                <wp:simplePos x="0" y="0"/>
                <wp:positionH relativeFrom="column">
                  <wp:posOffset>619124</wp:posOffset>
                </wp:positionH>
                <wp:positionV relativeFrom="paragraph">
                  <wp:posOffset>-314325</wp:posOffset>
                </wp:positionV>
                <wp:extent cx="4709795" cy="314325"/>
                <wp:effectExtent l="76200" t="38100" r="71755" b="123825"/>
                <wp:wrapNone/>
                <wp:docPr id="679" name="TextBox 4"/>
                <wp:cNvGraphicFramePr/>
                <a:graphic xmlns:a="http://schemas.openxmlformats.org/drawingml/2006/main">
                  <a:graphicData uri="http://schemas.microsoft.com/office/word/2010/wordprocessingShape">
                    <wps:wsp>
                      <wps:cNvSpPr txBox="1"/>
                      <wps:spPr>
                        <a:xfrm>
                          <a:off x="0" y="0"/>
                          <a:ext cx="4709795" cy="314325"/>
                        </a:xfrm>
                        <a:prstGeom prst="rect">
                          <a:avLst/>
                        </a:prstGeom>
                        <a:solidFill>
                          <a:srgbClr val="0000CC"/>
                        </a:solidFill>
                      </wps:spPr>
                      <wps:style>
                        <a:lnRef idx="0">
                          <a:schemeClr val="accent1"/>
                        </a:lnRef>
                        <a:fillRef idx="3">
                          <a:schemeClr val="accent1"/>
                        </a:fillRef>
                        <a:effectRef idx="3">
                          <a:schemeClr val="accent1"/>
                        </a:effectRef>
                        <a:fontRef idx="minor">
                          <a:schemeClr val="lt1"/>
                        </a:fontRef>
                      </wps:style>
                      <wps:txbx>
                        <w:txbxContent>
                          <w:p w14:paraId="64426F9C" w14:textId="77777777" w:rsidR="007045E9" w:rsidRPr="00431C63" w:rsidRDefault="007045E9" w:rsidP="009570FE">
                            <w:pPr>
                              <w:pStyle w:val="NormalWeb"/>
                              <w:spacing w:before="0" w:beforeAutospacing="0" w:after="0" w:afterAutospacing="0"/>
                              <w:jc w:val="center"/>
                              <w:rPr>
                                <w:rFonts w:ascii="Arial" w:hAnsi="Arial" w:cs="Arial"/>
                                <w:color w:val="FFFFFF" w:themeColor="background1"/>
                                <w:sz w:val="40"/>
                                <w:szCs w:val="40"/>
                              </w:rPr>
                            </w:pPr>
                            <w:r w:rsidRPr="00431C63">
                              <w:rPr>
                                <w:rFonts w:ascii="Bradley Hand ITC" w:hAnsi="Bradley Hand ITC"/>
                                <w:b/>
                                <w:color w:val="FFFFFF" w:themeColor="background1"/>
                                <w:sz w:val="40"/>
                                <w:szCs w:val="40"/>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3231F7E" id="_x0000_t202" coordsize="21600,21600" o:spt="202" path="m,l,21600r21600,l21600,xe">
                <v:stroke joinstyle="miter"/>
                <v:path gradientshapeok="t" o:connecttype="rect"/>
              </v:shapetype>
              <v:shape id="TextBox 4" o:spid="_x0000_s1026" type="#_x0000_t202" style="position:absolute;margin-left:48.75pt;margin-top:-24.75pt;width:370.85pt;height:24.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" fillcolor="#00c" stroked="f">
                <v:shadow on="t" color="black" opacity="22937f" origin=",.5" offset="0,.63889mm"/>
                <v:textbox>
                  <w:txbxContent>
                    <w:p w14:paraId="64426F9C" w14:textId="77777777" w:rsidR="007045E9" w:rsidRPr="00431C63" w:rsidRDefault="007045E9" w:rsidP="009570FE">
                      <w:pPr>
                        <w:pStyle w:val="NormalWeb"/>
                        <w:spacing w:before="0" w:beforeAutospacing="0" w:after="0" w:afterAutospacing="0"/>
                        <w:jc w:val="center"/>
                        <w:rPr>
                          <w:rFonts w:ascii="Arial" w:hAnsi="Arial" w:cs="Arial"/>
                          <w:color w:val="FFFFFF" w:themeColor="background1"/>
                          <w:sz w:val="40"/>
                          <w:szCs w:val="40"/>
                        </w:rPr>
                      </w:pPr>
                      <w:r w:rsidRPr="00431C63">
                        <w:rPr>
                          <w:rFonts w:ascii="Bradley Hand ITC" w:hAnsi="Bradley Hand ITC"/>
                          <w:b/>
                          <w:color w:val="FFFFFF" w:themeColor="background1"/>
                          <w:sz w:val="40"/>
                          <w:szCs w:val="40"/>
                        </w:rPr>
                        <w:t>Love To Learn</w:t>
                      </w:r>
                    </w:p>
                  </w:txbxContent>
                </v:textbox>
              </v:shape>
            </w:pict>
          </mc:Fallback>
        </mc:AlternateContent>
      </w:r>
    </w:p>
    <w:p w14:paraId="72235128" w14:textId="77777777" w:rsidR="009570FE" w:rsidRPr="00AE34FE" w:rsidRDefault="009570FE" w:rsidP="009570FE">
      <w:pPr>
        <w:rPr>
          <w:rFonts w:ascii="Raleway" w:hAnsi="Raleway"/>
          <w:sz w:val="24"/>
          <w:szCs w:val="24"/>
        </w:rPr>
      </w:pPr>
    </w:p>
    <w:p w14:paraId="4FED67C3" w14:textId="77777777" w:rsidR="009570FE" w:rsidRPr="00AE34FE" w:rsidRDefault="009570FE" w:rsidP="009570FE">
      <w:pPr>
        <w:rPr>
          <w:rFonts w:ascii="Raleway" w:hAnsi="Raleway"/>
          <w:sz w:val="24"/>
          <w:szCs w:val="24"/>
        </w:rPr>
      </w:pPr>
    </w:p>
    <w:p w14:paraId="61B283F9" w14:textId="77777777" w:rsidR="009570FE" w:rsidRPr="00AE34FE" w:rsidRDefault="009570FE" w:rsidP="009570FE">
      <w:pPr>
        <w:rPr>
          <w:rFonts w:ascii="Raleway" w:hAnsi="Raleway"/>
          <w:sz w:val="24"/>
          <w:szCs w:val="24"/>
        </w:rPr>
      </w:pPr>
    </w:p>
    <w:p w14:paraId="187DC306" w14:textId="77777777" w:rsidR="009570FE" w:rsidRPr="00AE34FE" w:rsidRDefault="009570FE" w:rsidP="009570FE">
      <w:pPr>
        <w:jc w:val="center"/>
        <w:rPr>
          <w:rFonts w:ascii="Raleway" w:hAnsi="Raleway"/>
          <w:sz w:val="24"/>
          <w:szCs w:val="24"/>
        </w:rPr>
      </w:pPr>
    </w:p>
    <w:p w14:paraId="2BAF6F4F" w14:textId="77777777" w:rsidR="009570FE" w:rsidRPr="00AE34FE" w:rsidRDefault="009570FE" w:rsidP="009570FE">
      <w:pPr>
        <w:jc w:val="center"/>
        <w:rPr>
          <w:rFonts w:ascii="Raleway" w:hAnsi="Raleway"/>
          <w:sz w:val="24"/>
          <w:szCs w:val="24"/>
        </w:rPr>
      </w:pPr>
    </w:p>
    <w:p w14:paraId="2C48BF28" w14:textId="35C143C8" w:rsidR="009570FE" w:rsidRPr="00AE34FE" w:rsidRDefault="00C13B9E" w:rsidP="009570FE">
      <w:pPr>
        <w:jc w:val="center"/>
        <w:rPr>
          <w:rFonts w:ascii="Raleway" w:hAnsi="Raleway" w:cs="Arial"/>
          <w:b/>
          <w:sz w:val="32"/>
          <w:szCs w:val="32"/>
        </w:rPr>
      </w:pPr>
      <w:r w:rsidRPr="00AE34FE">
        <w:rPr>
          <w:rFonts w:ascii="Raleway" w:hAnsi="Raleway" w:cs="Arial"/>
          <w:b/>
          <w:sz w:val="32"/>
          <w:szCs w:val="32"/>
        </w:rPr>
        <w:t>S</w:t>
      </w:r>
      <w:r w:rsidR="009570FE" w:rsidRPr="00AE34FE">
        <w:rPr>
          <w:rFonts w:ascii="Raleway" w:hAnsi="Raleway" w:cs="Arial"/>
          <w:b/>
          <w:sz w:val="32"/>
          <w:szCs w:val="32"/>
        </w:rPr>
        <w:t xml:space="preserve">TAFF AND VOLUNTEERS </w:t>
      </w:r>
    </w:p>
    <w:p w14:paraId="3FB80B3B" w14:textId="14B83ADB" w:rsidR="009570FE" w:rsidRPr="00AE34FE" w:rsidRDefault="009570FE" w:rsidP="009570FE">
      <w:pPr>
        <w:jc w:val="center"/>
        <w:rPr>
          <w:rFonts w:ascii="Raleway" w:hAnsi="Raleway" w:cs="Arial"/>
          <w:b/>
          <w:sz w:val="32"/>
          <w:szCs w:val="32"/>
        </w:rPr>
      </w:pPr>
      <w:r w:rsidRPr="00AE34FE">
        <w:rPr>
          <w:rFonts w:ascii="Raleway" w:hAnsi="Raleway" w:cs="Arial"/>
          <w:b/>
          <w:sz w:val="32"/>
          <w:szCs w:val="32"/>
        </w:rPr>
        <w:t>CONFIDENTIALITY POLICY</w:t>
      </w:r>
    </w:p>
    <w:p w14:paraId="1293BB37" w14:textId="77777777" w:rsidR="009570FE" w:rsidRPr="00AE34FE" w:rsidRDefault="009570FE" w:rsidP="009570FE">
      <w:pPr>
        <w:jc w:val="center"/>
        <w:rPr>
          <w:rFonts w:ascii="Raleway" w:hAnsi="Raleway" w:cs="Arial"/>
          <w:b/>
          <w:sz w:val="32"/>
          <w:szCs w:val="32"/>
        </w:rPr>
      </w:pPr>
    </w:p>
    <w:p w14:paraId="4881EC38" w14:textId="22E92CF7" w:rsidR="009570FE" w:rsidRPr="00AE34FE" w:rsidRDefault="009570FE" w:rsidP="009570FE">
      <w:pPr>
        <w:jc w:val="center"/>
        <w:rPr>
          <w:rFonts w:ascii="Raleway" w:hAnsi="Raleway" w:cs="Arial"/>
          <w:b/>
          <w:sz w:val="32"/>
          <w:szCs w:val="32"/>
        </w:rPr>
      </w:pPr>
      <w:r w:rsidRPr="00AE34FE">
        <w:rPr>
          <w:rFonts w:ascii="Raleway" w:hAnsi="Raleway" w:cs="Arial"/>
          <w:b/>
          <w:sz w:val="32"/>
          <w:szCs w:val="32"/>
        </w:rPr>
        <w:t xml:space="preserve">ADOPTED DATE:  </w:t>
      </w:r>
      <w:r w:rsidR="00117F80" w:rsidRPr="00AE34FE">
        <w:rPr>
          <w:rFonts w:ascii="Raleway" w:hAnsi="Raleway" w:cs="Arial"/>
          <w:b/>
          <w:sz w:val="32"/>
          <w:szCs w:val="32"/>
        </w:rPr>
        <w:t>JANUARY 2026</w:t>
      </w:r>
    </w:p>
    <w:p w14:paraId="3B5005DF" w14:textId="736986C8" w:rsidR="009570FE" w:rsidRPr="00AE34FE" w:rsidRDefault="009570FE" w:rsidP="009570FE">
      <w:pPr>
        <w:jc w:val="center"/>
        <w:rPr>
          <w:rFonts w:ascii="Raleway" w:hAnsi="Raleway" w:cs="Arial"/>
          <w:b/>
          <w:sz w:val="32"/>
          <w:szCs w:val="32"/>
        </w:rPr>
      </w:pPr>
      <w:r w:rsidRPr="00AE34FE">
        <w:rPr>
          <w:rFonts w:ascii="Raleway" w:hAnsi="Raleway" w:cs="Arial"/>
          <w:b/>
          <w:sz w:val="32"/>
          <w:szCs w:val="32"/>
        </w:rPr>
        <w:t xml:space="preserve">REVIEW DATE:   </w:t>
      </w:r>
      <w:r w:rsidR="00117F80" w:rsidRPr="00AE34FE">
        <w:rPr>
          <w:rFonts w:ascii="Raleway" w:hAnsi="Raleway" w:cs="Arial"/>
          <w:b/>
          <w:sz w:val="32"/>
          <w:szCs w:val="32"/>
        </w:rPr>
        <w:t>JANUARY 2031</w:t>
      </w:r>
    </w:p>
    <w:p w14:paraId="07FE1A93" w14:textId="77777777" w:rsidR="009570FE" w:rsidRPr="00AE34FE" w:rsidRDefault="009570FE" w:rsidP="009570FE">
      <w:pPr>
        <w:jc w:val="center"/>
        <w:rPr>
          <w:rFonts w:ascii="Raleway" w:hAnsi="Raleway" w:cs="Arial"/>
          <w:b/>
          <w:sz w:val="24"/>
          <w:szCs w:val="24"/>
        </w:rPr>
      </w:pPr>
    </w:p>
    <w:p w14:paraId="3A4E35B8" w14:textId="77777777" w:rsidR="009570FE" w:rsidRPr="00AE34FE" w:rsidRDefault="009570FE" w:rsidP="009570FE">
      <w:pPr>
        <w:jc w:val="center"/>
        <w:rPr>
          <w:rFonts w:ascii="Raleway" w:hAnsi="Raleway" w:cs="Arial"/>
          <w:b/>
          <w:sz w:val="24"/>
          <w:szCs w:val="24"/>
        </w:rPr>
      </w:pPr>
    </w:p>
    <w:p w14:paraId="656FB626" w14:textId="77777777" w:rsidR="009570FE" w:rsidRPr="00AE34FE" w:rsidRDefault="009570FE" w:rsidP="009570FE">
      <w:pPr>
        <w:jc w:val="center"/>
        <w:rPr>
          <w:rFonts w:ascii="Raleway" w:hAnsi="Raleway" w:cs="Arial"/>
          <w:b/>
          <w:sz w:val="24"/>
          <w:szCs w:val="24"/>
        </w:rPr>
      </w:pPr>
    </w:p>
    <w:p w14:paraId="09ABB5A3" w14:textId="77777777" w:rsidR="009570FE" w:rsidRPr="00AE34FE" w:rsidRDefault="009570FE" w:rsidP="009570FE">
      <w:pPr>
        <w:jc w:val="center"/>
        <w:rPr>
          <w:rFonts w:ascii="Raleway" w:hAnsi="Raleway" w:cs="Arial"/>
          <w:b/>
          <w:sz w:val="24"/>
          <w:szCs w:val="24"/>
        </w:rPr>
      </w:pPr>
    </w:p>
    <w:p w14:paraId="1B63DBEC" w14:textId="77777777" w:rsidR="009570FE" w:rsidRPr="00AE34FE" w:rsidRDefault="009570FE" w:rsidP="009570FE">
      <w:pPr>
        <w:jc w:val="center"/>
        <w:rPr>
          <w:rFonts w:ascii="Raleway" w:hAnsi="Raleway" w:cs="Arial"/>
          <w:b/>
          <w:sz w:val="24"/>
          <w:szCs w:val="24"/>
        </w:rPr>
      </w:pPr>
    </w:p>
    <w:p w14:paraId="60F8BEEE" w14:textId="77777777" w:rsidR="009570FE" w:rsidRPr="00AE34FE" w:rsidRDefault="009570FE" w:rsidP="009570FE">
      <w:pPr>
        <w:jc w:val="center"/>
        <w:rPr>
          <w:rFonts w:ascii="Raleway" w:hAnsi="Raleway" w:cs="Arial"/>
          <w:b/>
          <w:sz w:val="24"/>
          <w:szCs w:val="24"/>
        </w:rPr>
      </w:pPr>
    </w:p>
    <w:p w14:paraId="54ECFFCA" w14:textId="77777777" w:rsidR="009570FE" w:rsidRPr="00AE34FE" w:rsidRDefault="009570FE" w:rsidP="009570FE">
      <w:pPr>
        <w:jc w:val="center"/>
        <w:rPr>
          <w:rFonts w:ascii="Raleway" w:hAnsi="Raleway"/>
          <w:b/>
          <w:sz w:val="24"/>
          <w:szCs w:val="24"/>
        </w:rPr>
      </w:pPr>
      <w:r w:rsidRPr="00AE34FE">
        <w:rPr>
          <w:rFonts w:ascii="Raleway" w:hAnsi="Raleway"/>
          <w:b/>
          <w:sz w:val="24"/>
          <w:szCs w:val="24"/>
        </w:rPr>
        <w:t>Malcolm Sargent Primary School</w:t>
      </w:r>
    </w:p>
    <w:p w14:paraId="231DC213" w14:textId="77777777" w:rsidR="009570FE" w:rsidRPr="00AE34FE" w:rsidRDefault="009570FE" w:rsidP="009570FE">
      <w:pPr>
        <w:jc w:val="center"/>
        <w:rPr>
          <w:rFonts w:ascii="Raleway" w:hAnsi="Raleway"/>
          <w:b/>
          <w:sz w:val="24"/>
          <w:szCs w:val="24"/>
        </w:rPr>
      </w:pPr>
      <w:r w:rsidRPr="00AE34FE">
        <w:rPr>
          <w:rFonts w:ascii="Raleway" w:hAnsi="Raleway"/>
          <w:b/>
          <w:sz w:val="24"/>
          <w:szCs w:val="24"/>
        </w:rPr>
        <w:t>Empingham Road</w:t>
      </w:r>
    </w:p>
    <w:p w14:paraId="47AB16A3" w14:textId="77777777" w:rsidR="009570FE" w:rsidRPr="00AE34FE" w:rsidRDefault="009570FE" w:rsidP="009570FE">
      <w:pPr>
        <w:jc w:val="center"/>
        <w:rPr>
          <w:rFonts w:ascii="Raleway" w:hAnsi="Raleway"/>
          <w:b/>
          <w:sz w:val="24"/>
          <w:szCs w:val="24"/>
        </w:rPr>
      </w:pPr>
      <w:r w:rsidRPr="00AE34FE">
        <w:rPr>
          <w:rFonts w:ascii="Raleway" w:hAnsi="Raleway"/>
          <w:b/>
          <w:sz w:val="24"/>
          <w:szCs w:val="24"/>
        </w:rPr>
        <w:t>Stamford PE9 2SR</w:t>
      </w:r>
    </w:p>
    <w:p w14:paraId="3498E41D" w14:textId="77777777" w:rsidR="00C13B9E" w:rsidRPr="00AE34FE" w:rsidRDefault="00C13B9E" w:rsidP="009570FE">
      <w:pPr>
        <w:jc w:val="center"/>
        <w:rPr>
          <w:rFonts w:ascii="Raleway" w:hAnsi="Raleway" w:cs="Arial"/>
          <w:b/>
          <w:sz w:val="24"/>
          <w:szCs w:val="24"/>
        </w:rPr>
      </w:pPr>
    </w:p>
    <w:p w14:paraId="42A76AC4" w14:textId="77777777" w:rsidR="00C13B9E" w:rsidRPr="00AE34FE" w:rsidRDefault="00C13B9E" w:rsidP="009570FE">
      <w:pPr>
        <w:jc w:val="center"/>
        <w:rPr>
          <w:rFonts w:ascii="Raleway" w:hAnsi="Raleway" w:cs="Arial"/>
          <w:b/>
          <w:sz w:val="24"/>
          <w:szCs w:val="24"/>
        </w:rPr>
      </w:pPr>
    </w:p>
    <w:p w14:paraId="44D6EC6A" w14:textId="77777777" w:rsidR="00C13B9E" w:rsidRPr="00AE34FE" w:rsidRDefault="00C13B9E" w:rsidP="009570FE">
      <w:pPr>
        <w:jc w:val="center"/>
        <w:rPr>
          <w:rFonts w:ascii="Raleway" w:hAnsi="Raleway" w:cs="Arial"/>
          <w:b/>
          <w:sz w:val="24"/>
          <w:szCs w:val="24"/>
        </w:rPr>
      </w:pPr>
    </w:p>
    <w:p w14:paraId="09904CDA" w14:textId="6E003795" w:rsidR="009570FE" w:rsidRPr="00AE34FE" w:rsidRDefault="009570FE" w:rsidP="009570FE">
      <w:pPr>
        <w:jc w:val="center"/>
        <w:rPr>
          <w:rFonts w:ascii="Raleway" w:hAnsi="Raleway" w:cs="Arial"/>
          <w:b/>
          <w:sz w:val="24"/>
          <w:szCs w:val="24"/>
        </w:rPr>
      </w:pPr>
      <w:r w:rsidRPr="00AE34FE">
        <w:rPr>
          <w:rFonts w:ascii="Raleway" w:hAnsi="Raleway" w:cs="Arial"/>
          <w:b/>
          <w:noProof/>
          <w:sz w:val="24"/>
          <w:szCs w:val="24"/>
          <w:lang w:eastAsia="en-GB"/>
        </w:rPr>
        <w:drawing>
          <wp:anchor distT="0" distB="0" distL="114300" distR="114300" simplePos="0" relativeHeight="251726336" behindDoc="1" locked="0" layoutInCell="1" allowOverlap="1" wp14:anchorId="14AF575A" wp14:editId="69389308">
            <wp:simplePos x="0" y="0"/>
            <wp:positionH relativeFrom="column">
              <wp:posOffset>-398780</wp:posOffset>
            </wp:positionH>
            <wp:positionV relativeFrom="paragraph">
              <wp:posOffset>505460</wp:posOffset>
            </wp:positionV>
            <wp:extent cx="6605905" cy="490220"/>
            <wp:effectExtent l="0" t="0" r="4445" b="5080"/>
            <wp:wrapTight wrapText="bothSides">
              <wp:wrapPolygon edited="0">
                <wp:start x="0" y="0"/>
                <wp:lineTo x="0" y="20984"/>
                <wp:lineTo x="21552" y="20984"/>
                <wp:lineTo x="21552" y="0"/>
                <wp:lineTo x="0" y="0"/>
              </wp:wrapPolygon>
            </wp:wrapTight>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0C1816" w14:textId="19614033" w:rsidR="00426CA5" w:rsidRPr="00AE34FE" w:rsidRDefault="00426CA5" w:rsidP="009570FE">
      <w:pPr>
        <w:rPr>
          <w:rFonts w:ascii="Raleway" w:hAnsi="Raleway"/>
          <w:b/>
          <w:sz w:val="24"/>
          <w:szCs w:val="24"/>
        </w:rPr>
      </w:pPr>
      <w:bookmarkStart w:id="0" w:name="_Peafowl_and_the"/>
      <w:bookmarkStart w:id="1" w:name="_Section_1"/>
      <w:bookmarkStart w:id="2" w:name="_Legislative_framework"/>
      <w:bookmarkStart w:id="3" w:name="_Legal_framework"/>
      <w:bookmarkEnd w:id="0"/>
      <w:bookmarkEnd w:id="1"/>
      <w:bookmarkEnd w:id="2"/>
      <w:bookmarkEnd w:id="3"/>
      <w:r w:rsidRPr="00AE34FE">
        <w:rPr>
          <w:rFonts w:ascii="Raleway" w:hAnsi="Raleway"/>
          <w:b/>
          <w:sz w:val="24"/>
          <w:szCs w:val="24"/>
        </w:rPr>
        <w:lastRenderedPageBreak/>
        <w:t>Contents:</w:t>
      </w:r>
    </w:p>
    <w:p w14:paraId="4004ED44" w14:textId="77777777" w:rsidR="00426CA5" w:rsidRPr="00AE34FE" w:rsidRDefault="00426CA5" w:rsidP="009570FE">
      <w:pPr>
        <w:spacing w:before="120" w:after="120" w:line="320" w:lineRule="exact"/>
        <w:ind w:left="360"/>
        <w:jc w:val="both"/>
        <w:rPr>
          <w:rStyle w:val="Hyperlink"/>
          <w:rFonts w:ascii="Raleway" w:hAnsi="Raleway" w:cstheme="minorHAnsi"/>
          <w:sz w:val="24"/>
          <w:szCs w:val="24"/>
        </w:rPr>
      </w:pPr>
      <w:r w:rsidRPr="00AE34FE">
        <w:rPr>
          <w:rFonts w:ascii="Raleway" w:hAnsi="Raleway" w:cstheme="minorHAnsi"/>
          <w:sz w:val="24"/>
          <w:szCs w:val="24"/>
        </w:rPr>
        <w:fldChar w:fldCharType="begin"/>
      </w:r>
      <w:r w:rsidRPr="00AE34FE">
        <w:rPr>
          <w:rFonts w:ascii="Raleway" w:hAnsi="Raleway" w:cstheme="minorHAnsi"/>
          <w:sz w:val="24"/>
          <w:szCs w:val="24"/>
        </w:rPr>
        <w:instrText>HYPERLINK  \l "statement"</w:instrText>
      </w:r>
      <w:r w:rsidRPr="00AE34FE">
        <w:rPr>
          <w:rFonts w:ascii="Raleway" w:hAnsi="Raleway" w:cstheme="minorHAnsi"/>
          <w:sz w:val="24"/>
          <w:szCs w:val="24"/>
        </w:rPr>
      </w:r>
      <w:r w:rsidRPr="00AE34FE">
        <w:rPr>
          <w:rFonts w:ascii="Raleway" w:hAnsi="Raleway" w:cstheme="minorHAnsi"/>
          <w:sz w:val="24"/>
          <w:szCs w:val="24"/>
        </w:rPr>
        <w:fldChar w:fldCharType="separate"/>
      </w:r>
      <w:r w:rsidRPr="00AE34FE">
        <w:rPr>
          <w:rStyle w:val="Hyperlink"/>
          <w:rFonts w:ascii="Raleway" w:hAnsi="Raleway" w:cstheme="minorHAnsi"/>
          <w:sz w:val="24"/>
          <w:szCs w:val="24"/>
        </w:rPr>
        <w:t>Statement of intent</w:t>
      </w:r>
    </w:p>
    <w:p w14:paraId="180F2B6A" w14:textId="326F922D" w:rsidR="00426CA5" w:rsidRPr="00AE34FE" w:rsidRDefault="00426CA5" w:rsidP="009570FE">
      <w:pPr>
        <w:pStyle w:val="ListParagraph"/>
        <w:numPr>
          <w:ilvl w:val="0"/>
          <w:numId w:val="1"/>
        </w:numPr>
        <w:spacing w:before="120" w:after="120" w:line="320" w:lineRule="exact"/>
        <w:ind w:left="1134" w:hanging="425"/>
        <w:jc w:val="both"/>
        <w:rPr>
          <w:rFonts w:ascii="Raleway" w:hAnsi="Raleway"/>
          <w:sz w:val="24"/>
          <w:szCs w:val="24"/>
        </w:rPr>
      </w:pPr>
      <w:r w:rsidRPr="00AE34FE">
        <w:rPr>
          <w:rFonts w:ascii="Raleway" w:hAnsi="Raleway" w:cstheme="minorHAnsi"/>
          <w:sz w:val="24"/>
          <w:szCs w:val="24"/>
        </w:rPr>
        <w:fldChar w:fldCharType="end"/>
      </w:r>
      <w:hyperlink w:anchor="Legal" w:history="1">
        <w:r w:rsidRPr="00AE34FE">
          <w:rPr>
            <w:rStyle w:val="Hyperlink"/>
            <w:rFonts w:ascii="Raleway" w:hAnsi="Raleway" w:cstheme="minorHAnsi"/>
            <w:sz w:val="24"/>
            <w:szCs w:val="24"/>
          </w:rPr>
          <w:t>Legal framework</w:t>
        </w:r>
      </w:hyperlink>
    </w:p>
    <w:p w14:paraId="19012F97" w14:textId="33397D6A" w:rsidR="00426CA5" w:rsidRPr="00AE34FE" w:rsidRDefault="00426CA5" w:rsidP="009570FE">
      <w:pPr>
        <w:pStyle w:val="ListParagraph"/>
        <w:numPr>
          <w:ilvl w:val="0"/>
          <w:numId w:val="1"/>
        </w:numPr>
        <w:spacing w:before="120" w:after="120" w:line="320" w:lineRule="exact"/>
        <w:ind w:left="1134" w:hanging="425"/>
        <w:jc w:val="both"/>
        <w:rPr>
          <w:rFonts w:ascii="Raleway" w:hAnsi="Raleway"/>
          <w:sz w:val="24"/>
          <w:szCs w:val="24"/>
        </w:rPr>
      </w:pPr>
      <w:hyperlink w:anchor="Definitions" w:history="1">
        <w:r w:rsidRPr="00AE34FE">
          <w:rPr>
            <w:rStyle w:val="Hyperlink"/>
            <w:rFonts w:ascii="Raleway" w:hAnsi="Raleway" w:cstheme="minorHAnsi"/>
            <w:sz w:val="24"/>
            <w:szCs w:val="24"/>
          </w:rPr>
          <w:t>Definitions</w:t>
        </w:r>
      </w:hyperlink>
    </w:p>
    <w:p w14:paraId="5D8B8287" w14:textId="6ECC7120" w:rsidR="00426CA5" w:rsidRPr="00AE34FE" w:rsidRDefault="00426CA5" w:rsidP="009570FE">
      <w:pPr>
        <w:pStyle w:val="ListParagraph"/>
        <w:numPr>
          <w:ilvl w:val="0"/>
          <w:numId w:val="1"/>
        </w:numPr>
        <w:spacing w:before="120" w:after="120" w:line="320" w:lineRule="exact"/>
        <w:ind w:left="1134" w:hanging="425"/>
        <w:jc w:val="both"/>
        <w:rPr>
          <w:rFonts w:ascii="Raleway" w:hAnsi="Raleway"/>
          <w:sz w:val="24"/>
          <w:szCs w:val="24"/>
        </w:rPr>
      </w:pPr>
      <w:hyperlink w:anchor="Roles" w:history="1">
        <w:r w:rsidRPr="00AE34FE">
          <w:rPr>
            <w:rStyle w:val="Hyperlink"/>
            <w:rFonts w:ascii="Raleway" w:hAnsi="Raleway"/>
            <w:sz w:val="24"/>
            <w:szCs w:val="24"/>
          </w:rPr>
          <w:t>Roles and responsibilities</w:t>
        </w:r>
      </w:hyperlink>
    </w:p>
    <w:p w14:paraId="4C1B6A9B" w14:textId="3897C937" w:rsidR="00426CA5" w:rsidRPr="00AE34FE" w:rsidRDefault="00426CA5" w:rsidP="009570FE">
      <w:pPr>
        <w:pStyle w:val="ListParagraph"/>
        <w:numPr>
          <w:ilvl w:val="0"/>
          <w:numId w:val="1"/>
        </w:numPr>
        <w:spacing w:before="120" w:after="120" w:line="320" w:lineRule="exact"/>
        <w:ind w:left="1134" w:hanging="425"/>
        <w:jc w:val="both"/>
        <w:rPr>
          <w:rFonts w:ascii="Raleway" w:hAnsi="Raleway"/>
          <w:sz w:val="24"/>
          <w:szCs w:val="24"/>
        </w:rPr>
      </w:pPr>
      <w:hyperlink w:anchor="Confidentiality" w:history="1">
        <w:r w:rsidRPr="00AE34FE">
          <w:rPr>
            <w:rStyle w:val="Hyperlink"/>
            <w:rFonts w:ascii="Raleway" w:hAnsi="Raleway"/>
            <w:sz w:val="24"/>
            <w:szCs w:val="24"/>
          </w:rPr>
          <w:t>Confidentiality and child protection</w:t>
        </w:r>
      </w:hyperlink>
      <w:r w:rsidRPr="00AE34FE">
        <w:rPr>
          <w:rFonts w:ascii="Raleway" w:hAnsi="Raleway"/>
          <w:sz w:val="24"/>
          <w:szCs w:val="24"/>
        </w:rPr>
        <w:t xml:space="preserve"> </w:t>
      </w:r>
    </w:p>
    <w:p w14:paraId="52D595EC" w14:textId="33B173F9" w:rsidR="00426CA5" w:rsidRPr="00AE34FE" w:rsidRDefault="00426CA5" w:rsidP="009570FE">
      <w:pPr>
        <w:pStyle w:val="ListParagraph"/>
        <w:numPr>
          <w:ilvl w:val="0"/>
          <w:numId w:val="1"/>
        </w:numPr>
        <w:spacing w:before="120" w:after="120" w:line="320" w:lineRule="exact"/>
        <w:ind w:left="1134" w:hanging="425"/>
        <w:jc w:val="both"/>
        <w:rPr>
          <w:rFonts w:ascii="Raleway" w:hAnsi="Raleway"/>
          <w:sz w:val="24"/>
          <w:szCs w:val="24"/>
        </w:rPr>
      </w:pPr>
      <w:hyperlink w:anchor="Sharing" w:history="1">
        <w:r w:rsidRPr="00AE34FE">
          <w:rPr>
            <w:rStyle w:val="Hyperlink"/>
            <w:rFonts w:ascii="Raleway" w:hAnsi="Raleway"/>
            <w:sz w:val="24"/>
            <w:szCs w:val="24"/>
          </w:rPr>
          <w:t>Sharing information</w:t>
        </w:r>
      </w:hyperlink>
    </w:p>
    <w:p w14:paraId="66E561DD" w14:textId="76C713D1" w:rsidR="00426CA5" w:rsidRPr="00AE34FE" w:rsidRDefault="00426CA5" w:rsidP="009570FE">
      <w:pPr>
        <w:pStyle w:val="ListParagraph"/>
        <w:numPr>
          <w:ilvl w:val="0"/>
          <w:numId w:val="1"/>
        </w:numPr>
        <w:spacing w:before="120" w:after="120" w:line="320" w:lineRule="exact"/>
        <w:ind w:left="1134" w:hanging="425"/>
        <w:jc w:val="both"/>
        <w:rPr>
          <w:rFonts w:ascii="Raleway" w:hAnsi="Raleway"/>
          <w:sz w:val="24"/>
          <w:szCs w:val="24"/>
        </w:rPr>
      </w:pPr>
      <w:hyperlink w:anchor="Breaking" w:history="1">
        <w:r w:rsidRPr="00AE34FE">
          <w:rPr>
            <w:rStyle w:val="Hyperlink"/>
            <w:rFonts w:ascii="Raleway" w:hAnsi="Raleway"/>
            <w:sz w:val="24"/>
            <w:szCs w:val="24"/>
          </w:rPr>
          <w:t>Breaking confidentiality</w:t>
        </w:r>
      </w:hyperlink>
    </w:p>
    <w:p w14:paraId="08E8410B" w14:textId="32CFCE27" w:rsidR="00426CA5" w:rsidRPr="00AE34FE" w:rsidRDefault="00426CA5" w:rsidP="009570FE">
      <w:pPr>
        <w:pStyle w:val="ListParagraph"/>
        <w:numPr>
          <w:ilvl w:val="0"/>
          <w:numId w:val="1"/>
        </w:numPr>
        <w:spacing w:before="120" w:after="120" w:line="320" w:lineRule="exact"/>
        <w:ind w:left="1134" w:hanging="425"/>
        <w:jc w:val="both"/>
        <w:rPr>
          <w:rFonts w:ascii="Raleway" w:hAnsi="Raleway"/>
          <w:sz w:val="24"/>
          <w:szCs w:val="24"/>
        </w:rPr>
      </w:pPr>
      <w:hyperlink w:anchor="Access" w:history="1">
        <w:r w:rsidRPr="00AE34FE">
          <w:rPr>
            <w:rStyle w:val="Hyperlink"/>
            <w:rFonts w:ascii="Raleway" w:hAnsi="Raleway"/>
            <w:sz w:val="24"/>
            <w:szCs w:val="24"/>
          </w:rPr>
          <w:t>Accessing information</w:t>
        </w:r>
      </w:hyperlink>
      <w:r w:rsidRPr="00AE34FE">
        <w:rPr>
          <w:rFonts w:ascii="Raleway" w:hAnsi="Raleway"/>
          <w:sz w:val="24"/>
          <w:szCs w:val="24"/>
        </w:rPr>
        <w:t xml:space="preserve"> </w:t>
      </w:r>
    </w:p>
    <w:p w14:paraId="5113E9BC" w14:textId="19CCD0D5" w:rsidR="00426CA5" w:rsidRPr="00AE34FE" w:rsidRDefault="00426CA5" w:rsidP="009570FE">
      <w:pPr>
        <w:pStyle w:val="ListParagraph"/>
        <w:numPr>
          <w:ilvl w:val="0"/>
          <w:numId w:val="1"/>
        </w:numPr>
        <w:spacing w:before="120" w:after="120" w:line="320" w:lineRule="exact"/>
        <w:ind w:left="1134" w:hanging="425"/>
        <w:jc w:val="both"/>
        <w:rPr>
          <w:rFonts w:ascii="Raleway" w:hAnsi="Raleway"/>
          <w:sz w:val="24"/>
          <w:szCs w:val="24"/>
        </w:rPr>
      </w:pPr>
      <w:hyperlink w:anchor="Monitoring" w:history="1">
        <w:r w:rsidRPr="00AE34FE">
          <w:rPr>
            <w:rStyle w:val="Hyperlink"/>
            <w:rFonts w:ascii="Raleway" w:hAnsi="Raleway"/>
            <w:sz w:val="24"/>
            <w:szCs w:val="24"/>
          </w:rPr>
          <w:t>Monitoring and review</w:t>
        </w:r>
      </w:hyperlink>
      <w:r w:rsidRPr="00AE34FE">
        <w:rPr>
          <w:rFonts w:ascii="Raleway" w:hAnsi="Raleway"/>
          <w:sz w:val="24"/>
          <w:szCs w:val="24"/>
        </w:rPr>
        <w:t xml:space="preserve"> </w:t>
      </w:r>
    </w:p>
    <w:p w14:paraId="03FAA79E" w14:textId="28CD56D9" w:rsidR="00426CA5" w:rsidRPr="00AE34FE" w:rsidRDefault="00C13B9E" w:rsidP="009570FE">
      <w:pPr>
        <w:spacing w:before="120" w:after="120" w:line="320" w:lineRule="exact"/>
        <w:ind w:left="360"/>
        <w:jc w:val="both"/>
        <w:rPr>
          <w:rFonts w:ascii="Raleway" w:hAnsi="Raleway"/>
          <w:sz w:val="24"/>
          <w:szCs w:val="24"/>
        </w:rPr>
      </w:pPr>
      <w:r w:rsidRPr="00AE34FE">
        <w:rPr>
          <w:rFonts w:ascii="Raleway" w:hAnsi="Raleway"/>
          <w:sz w:val="24"/>
          <w:szCs w:val="24"/>
        </w:rPr>
        <w:t>Appendix</w:t>
      </w:r>
    </w:p>
    <w:p w14:paraId="41FD1577" w14:textId="59EA4A2D" w:rsidR="00426CA5" w:rsidRPr="00AE34FE" w:rsidRDefault="00426CA5" w:rsidP="009570FE">
      <w:pPr>
        <w:pStyle w:val="ListParagraph"/>
        <w:numPr>
          <w:ilvl w:val="0"/>
          <w:numId w:val="40"/>
        </w:numPr>
        <w:spacing w:before="120" w:after="120" w:line="320" w:lineRule="exact"/>
        <w:ind w:left="1134" w:hanging="425"/>
        <w:jc w:val="both"/>
        <w:rPr>
          <w:rStyle w:val="Hyperlink"/>
          <w:rFonts w:ascii="Raleway" w:hAnsi="Raleway"/>
          <w:color w:val="auto"/>
          <w:sz w:val="24"/>
          <w:szCs w:val="24"/>
          <w:u w:val="none"/>
        </w:rPr>
      </w:pPr>
      <w:hyperlink w:anchor="A" w:history="1">
        <w:r w:rsidRPr="00AE34FE">
          <w:rPr>
            <w:rStyle w:val="Hyperlink"/>
            <w:rFonts w:ascii="Raleway" w:hAnsi="Raleway"/>
            <w:sz w:val="24"/>
            <w:szCs w:val="24"/>
          </w:rPr>
          <w:t>Information Sharing Flowchart</w:t>
        </w:r>
      </w:hyperlink>
    </w:p>
    <w:p w14:paraId="0C2C7937" w14:textId="250651FD" w:rsidR="00A92136" w:rsidRPr="00AE34FE" w:rsidRDefault="00A92136" w:rsidP="009570FE">
      <w:pPr>
        <w:pStyle w:val="ListParagraph"/>
        <w:numPr>
          <w:ilvl w:val="0"/>
          <w:numId w:val="40"/>
        </w:numPr>
        <w:spacing w:before="120" w:after="120" w:line="320" w:lineRule="exact"/>
        <w:ind w:left="1134" w:hanging="425"/>
        <w:jc w:val="both"/>
        <w:rPr>
          <w:rFonts w:ascii="Raleway" w:hAnsi="Raleway"/>
          <w:sz w:val="24"/>
          <w:szCs w:val="24"/>
        </w:rPr>
      </w:pPr>
      <w:r w:rsidRPr="00AE34FE">
        <w:rPr>
          <w:rStyle w:val="Hyperlink"/>
          <w:rFonts w:ascii="Raleway" w:hAnsi="Raleway"/>
          <w:sz w:val="24"/>
          <w:szCs w:val="24"/>
        </w:rPr>
        <w:t>Example Confidentiality Agreement/Non-Disclosure Agreement</w:t>
      </w:r>
    </w:p>
    <w:p w14:paraId="252D517F" w14:textId="42E89BC0" w:rsidR="00426CA5" w:rsidRPr="00AE34FE" w:rsidRDefault="00426CA5" w:rsidP="00C13B9E">
      <w:pPr>
        <w:spacing w:before="120" w:after="120" w:line="320" w:lineRule="exact"/>
        <w:jc w:val="both"/>
        <w:rPr>
          <w:rFonts w:ascii="Raleway" w:hAnsi="Raleway"/>
          <w:sz w:val="24"/>
          <w:szCs w:val="24"/>
        </w:rPr>
      </w:pPr>
    </w:p>
    <w:p w14:paraId="569C31C1" w14:textId="77777777" w:rsidR="00426CA5" w:rsidRPr="00AE34FE" w:rsidRDefault="00426CA5" w:rsidP="009570FE">
      <w:pPr>
        <w:spacing w:before="120" w:after="120" w:line="320" w:lineRule="exact"/>
        <w:ind w:left="360"/>
        <w:jc w:val="both"/>
        <w:rPr>
          <w:rFonts w:ascii="Raleway" w:hAnsi="Raleway"/>
          <w:sz w:val="24"/>
          <w:szCs w:val="24"/>
        </w:rPr>
      </w:pPr>
      <w:r w:rsidRPr="00AE34FE">
        <w:rPr>
          <w:rFonts w:ascii="Raleway" w:hAnsi="Raleway"/>
          <w:sz w:val="24"/>
          <w:szCs w:val="24"/>
        </w:rPr>
        <w:t xml:space="preserve"> </w:t>
      </w:r>
    </w:p>
    <w:p w14:paraId="412D90EE" w14:textId="77777777" w:rsidR="00426CA5" w:rsidRPr="00AE34FE" w:rsidRDefault="00426CA5" w:rsidP="009570FE">
      <w:pPr>
        <w:jc w:val="both"/>
        <w:rPr>
          <w:rFonts w:ascii="Raleway" w:hAnsi="Raleway"/>
          <w:sz w:val="24"/>
          <w:szCs w:val="24"/>
        </w:rPr>
      </w:pPr>
      <w:bookmarkStart w:id="4" w:name="_Statement_of_intent"/>
      <w:bookmarkEnd w:id="4"/>
    </w:p>
    <w:p w14:paraId="0C1DCFCF" w14:textId="77777777" w:rsidR="00426CA5" w:rsidRPr="00AE34FE" w:rsidRDefault="00426CA5" w:rsidP="009570FE">
      <w:pPr>
        <w:pStyle w:val="Heading10"/>
        <w:rPr>
          <w:rFonts w:ascii="Raleway" w:hAnsi="Raleway"/>
          <w:sz w:val="24"/>
          <w:szCs w:val="24"/>
        </w:rPr>
        <w:sectPr w:rsidR="00426CA5" w:rsidRPr="00AE34FE" w:rsidSect="005C0B05">
          <w:pgSz w:w="11906" w:h="16838"/>
          <w:pgMar w:top="1440" w:right="1440" w:bottom="1440" w:left="1440" w:header="709" w:footer="709" w:gutter="0"/>
          <w:pgNumType w:start="0"/>
          <w:cols w:space="708"/>
          <w:titlePg/>
          <w:docGrid w:linePitch="360"/>
        </w:sectPr>
      </w:pPr>
    </w:p>
    <w:p w14:paraId="6EB9E767" w14:textId="77777777" w:rsidR="00426CA5" w:rsidRPr="00AE34FE" w:rsidRDefault="00426CA5" w:rsidP="009570FE">
      <w:pPr>
        <w:pStyle w:val="Heading2"/>
        <w:numPr>
          <w:ilvl w:val="0"/>
          <w:numId w:val="0"/>
        </w:numPr>
        <w:ind w:left="576" w:hanging="576"/>
        <w:jc w:val="both"/>
        <w:rPr>
          <w:rFonts w:ascii="Raleway" w:hAnsi="Raleway" w:cstheme="minorHAnsi"/>
          <w:b/>
          <w:sz w:val="24"/>
          <w:szCs w:val="24"/>
        </w:rPr>
      </w:pPr>
      <w:bookmarkStart w:id="5" w:name="statment"/>
      <w:bookmarkStart w:id="6" w:name="statement"/>
      <w:r w:rsidRPr="00AE34FE">
        <w:rPr>
          <w:rFonts w:ascii="Raleway" w:hAnsi="Raleway" w:cstheme="minorHAnsi"/>
          <w:b/>
          <w:sz w:val="24"/>
          <w:szCs w:val="24"/>
        </w:rPr>
        <w:lastRenderedPageBreak/>
        <w:t>Statement of intent</w:t>
      </w:r>
    </w:p>
    <w:bookmarkEnd w:id="5"/>
    <w:bookmarkEnd w:id="6"/>
    <w:p w14:paraId="3232BD04" w14:textId="77777777" w:rsidR="00426CA5" w:rsidRPr="00AE34FE" w:rsidRDefault="00426CA5" w:rsidP="009570FE">
      <w:pPr>
        <w:spacing w:after="240"/>
        <w:jc w:val="both"/>
        <w:rPr>
          <w:rFonts w:ascii="Raleway" w:hAnsi="Raleway" w:cstheme="minorHAnsi"/>
          <w:sz w:val="24"/>
          <w:szCs w:val="24"/>
        </w:rPr>
      </w:pPr>
      <w:r w:rsidRPr="00AE34FE">
        <w:rPr>
          <w:rFonts w:ascii="Raleway" w:hAnsi="Raleway" w:cstheme="minorHAnsi"/>
          <w:sz w:val="24"/>
          <w:szCs w:val="24"/>
        </w:rPr>
        <w:t>This policy guides staff, volunteers and visitors on the policy and procedures surrounding confidentiality.</w:t>
      </w:r>
    </w:p>
    <w:p w14:paraId="5F8A025E" w14:textId="2651AC3E" w:rsidR="00426CA5" w:rsidRPr="00AE34FE" w:rsidRDefault="00426CA5" w:rsidP="009570FE">
      <w:pPr>
        <w:spacing w:after="240"/>
        <w:jc w:val="both"/>
        <w:rPr>
          <w:rFonts w:ascii="Raleway" w:hAnsi="Raleway" w:cstheme="minorHAnsi"/>
          <w:sz w:val="24"/>
          <w:szCs w:val="24"/>
        </w:rPr>
      </w:pPr>
      <w:r w:rsidRPr="00AE34FE">
        <w:rPr>
          <w:rFonts w:ascii="Raleway" w:hAnsi="Raleway" w:cstheme="minorHAnsi"/>
          <w:sz w:val="24"/>
          <w:szCs w:val="24"/>
        </w:rPr>
        <w:t xml:space="preserve">Staff members take a supportive and accepting attitude towards pupils as part of their general responsibility for pastoral care. It is our hope that both pupils and parents feel free to discuss worries about </w:t>
      </w:r>
      <w:r w:rsidR="00CE6211" w:rsidRPr="00AE34FE">
        <w:rPr>
          <w:rFonts w:ascii="Raleway" w:hAnsi="Raleway" w:cstheme="minorHAnsi"/>
          <w:sz w:val="24"/>
          <w:szCs w:val="24"/>
        </w:rPr>
        <w:t>Malcolm Sargent Primary School (the School)</w:t>
      </w:r>
      <w:r w:rsidRPr="00AE34FE">
        <w:rPr>
          <w:rFonts w:ascii="Raleway" w:hAnsi="Raleway" w:cstheme="minorHAnsi"/>
          <w:sz w:val="24"/>
          <w:szCs w:val="24"/>
        </w:rPr>
        <w:t xml:space="preserve"> and concerns that may affect the educational progress of a pupil, with members of the school team. </w:t>
      </w:r>
    </w:p>
    <w:p w14:paraId="4C89A7AA" w14:textId="42B986FD" w:rsidR="00426CA5" w:rsidRPr="00AE34FE" w:rsidRDefault="00426CA5" w:rsidP="009570FE">
      <w:pPr>
        <w:spacing w:after="240"/>
        <w:jc w:val="both"/>
        <w:rPr>
          <w:rFonts w:ascii="Raleway" w:hAnsi="Raleway" w:cstheme="minorHAnsi"/>
          <w:sz w:val="24"/>
          <w:szCs w:val="24"/>
        </w:rPr>
      </w:pPr>
      <w:r w:rsidRPr="00AE34FE">
        <w:rPr>
          <w:rFonts w:ascii="Raleway" w:hAnsi="Raleway" w:cstheme="minorHAnsi"/>
          <w:sz w:val="24"/>
          <w:szCs w:val="24"/>
        </w:rPr>
        <w:t xml:space="preserve">This policy will be </w:t>
      </w:r>
      <w:proofErr w:type="gramStart"/>
      <w:r w:rsidRPr="00AE34FE">
        <w:rPr>
          <w:rFonts w:ascii="Raleway" w:hAnsi="Raleway" w:cstheme="minorHAnsi"/>
          <w:sz w:val="24"/>
          <w:szCs w:val="24"/>
        </w:rPr>
        <w:t>abided by at all times</w:t>
      </w:r>
      <w:proofErr w:type="gramEnd"/>
      <w:r w:rsidRPr="00AE34FE">
        <w:rPr>
          <w:rFonts w:ascii="Raleway" w:hAnsi="Raleway" w:cstheme="minorHAnsi"/>
          <w:sz w:val="24"/>
          <w:szCs w:val="24"/>
        </w:rPr>
        <w:t xml:space="preserve"> by staff, volunteers, visitors, pupils and parents. </w:t>
      </w:r>
      <w:proofErr w:type="gramStart"/>
      <w:r w:rsidRPr="00AE34FE">
        <w:rPr>
          <w:rFonts w:ascii="Raleway" w:hAnsi="Raleway" w:cstheme="minorHAnsi"/>
          <w:sz w:val="24"/>
          <w:szCs w:val="24"/>
        </w:rPr>
        <w:t>In order to</w:t>
      </w:r>
      <w:proofErr w:type="gramEnd"/>
      <w:r w:rsidRPr="00AE34FE">
        <w:rPr>
          <w:rFonts w:ascii="Raleway" w:hAnsi="Raleway" w:cstheme="minorHAnsi"/>
          <w:sz w:val="24"/>
          <w:szCs w:val="24"/>
        </w:rPr>
        <w:t xml:space="preserve"> ensure the utmost level of safety for pupils, staff members at</w:t>
      </w:r>
      <w:r w:rsidR="00CE6211" w:rsidRPr="00AE34FE">
        <w:rPr>
          <w:rFonts w:ascii="Raleway" w:hAnsi="Raleway" w:cstheme="minorHAnsi"/>
          <w:sz w:val="24"/>
          <w:szCs w:val="24"/>
        </w:rPr>
        <w:t xml:space="preserve"> the School</w:t>
      </w:r>
      <w:r w:rsidRPr="00AE34FE">
        <w:rPr>
          <w:rFonts w:ascii="Raleway" w:hAnsi="Raleway" w:cstheme="minorHAnsi"/>
          <w:color w:val="FFC000"/>
          <w:sz w:val="24"/>
          <w:szCs w:val="24"/>
        </w:rPr>
        <w:t xml:space="preserve"> </w:t>
      </w:r>
      <w:r w:rsidRPr="00AE34FE">
        <w:rPr>
          <w:rFonts w:ascii="Raleway" w:hAnsi="Raleway" w:cstheme="minorHAnsi"/>
          <w:sz w:val="24"/>
          <w:szCs w:val="24"/>
        </w:rPr>
        <w:t xml:space="preserve">have a duty to act in accordance with this policy and not share information with external agencies, other schools or individuals. </w:t>
      </w:r>
    </w:p>
    <w:p w14:paraId="57F20497" w14:textId="77777777" w:rsidR="00426CA5" w:rsidRPr="00AE34FE" w:rsidRDefault="00426CA5" w:rsidP="009570FE">
      <w:pPr>
        <w:spacing w:after="120"/>
        <w:jc w:val="both"/>
        <w:rPr>
          <w:rFonts w:ascii="Raleway" w:hAnsi="Raleway" w:cstheme="minorHAnsi"/>
          <w:sz w:val="24"/>
          <w:szCs w:val="24"/>
        </w:rPr>
      </w:pPr>
      <w:r w:rsidRPr="00AE34FE">
        <w:rPr>
          <w:rFonts w:ascii="Raleway" w:hAnsi="Raleway" w:cstheme="minorHAnsi"/>
          <w:sz w:val="24"/>
          <w:szCs w:val="24"/>
        </w:rPr>
        <w:t xml:space="preserve">The Staff and Volunteer Confidentiality Policy </w:t>
      </w:r>
      <w:proofErr w:type="gramStart"/>
      <w:r w:rsidRPr="00AE34FE">
        <w:rPr>
          <w:rFonts w:ascii="Raleway" w:hAnsi="Raleway" w:cstheme="minorHAnsi"/>
          <w:sz w:val="24"/>
          <w:szCs w:val="24"/>
        </w:rPr>
        <w:t>has</w:t>
      </w:r>
      <w:proofErr w:type="gramEnd"/>
      <w:r w:rsidRPr="00AE34FE">
        <w:rPr>
          <w:rFonts w:ascii="Raleway" w:hAnsi="Raleway" w:cstheme="minorHAnsi"/>
          <w:sz w:val="24"/>
          <w:szCs w:val="24"/>
        </w:rPr>
        <w:t xml:space="preserve"> the following benefits, it:</w:t>
      </w:r>
    </w:p>
    <w:p w14:paraId="7AA6FAE8" w14:textId="77777777" w:rsidR="00426CA5" w:rsidRPr="00AE34FE" w:rsidRDefault="00426CA5" w:rsidP="009570FE">
      <w:pPr>
        <w:pStyle w:val="TSB-PolicyBullets"/>
        <w:rPr>
          <w:rFonts w:ascii="Raleway" w:hAnsi="Raleway"/>
          <w:sz w:val="24"/>
          <w:szCs w:val="24"/>
        </w:rPr>
      </w:pPr>
      <w:r w:rsidRPr="00AE34FE">
        <w:rPr>
          <w:rFonts w:ascii="Raleway" w:hAnsi="Raleway"/>
          <w:sz w:val="24"/>
          <w:szCs w:val="24"/>
        </w:rPr>
        <w:t>Ensures that important information regarding the school is not shared.</w:t>
      </w:r>
    </w:p>
    <w:p w14:paraId="72F47F41" w14:textId="77777777"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Guarantees that financial information stays confidential and secure. </w:t>
      </w:r>
    </w:p>
    <w:p w14:paraId="28C2CCE3" w14:textId="77777777"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Helps to build trust amongst staff, volunteers and external agencies. </w:t>
      </w:r>
    </w:p>
    <w:p w14:paraId="543AE613" w14:textId="77777777"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Supports the school’s safeguarding measures. </w:t>
      </w:r>
    </w:p>
    <w:p w14:paraId="729936EC" w14:textId="77777777" w:rsidR="00426CA5" w:rsidRPr="00AE34FE" w:rsidRDefault="00426CA5" w:rsidP="009570FE">
      <w:pPr>
        <w:pStyle w:val="TSB-PolicyBullets"/>
        <w:numPr>
          <w:ilvl w:val="0"/>
          <w:numId w:val="0"/>
        </w:numPr>
        <w:ind w:left="2138"/>
        <w:rPr>
          <w:rFonts w:ascii="Raleway" w:hAnsi="Raleway"/>
          <w:sz w:val="24"/>
          <w:szCs w:val="24"/>
        </w:rPr>
      </w:pPr>
    </w:p>
    <w:p w14:paraId="3E7EBC57" w14:textId="2C8123C7" w:rsidR="00426CA5" w:rsidRPr="00AE34FE" w:rsidRDefault="00426CA5" w:rsidP="009570FE">
      <w:pPr>
        <w:spacing w:line="360" w:lineRule="auto"/>
        <w:ind w:left="417"/>
        <w:jc w:val="both"/>
        <w:rPr>
          <w:rFonts w:ascii="Raleway" w:hAnsi="Raleway"/>
          <w:sz w:val="24"/>
          <w:szCs w:val="24"/>
        </w:rPr>
      </w:pPr>
      <w:r w:rsidRPr="00AE34FE">
        <w:rPr>
          <w:rFonts w:ascii="Raleway" w:hAnsi="Raleway"/>
          <w:sz w:val="24"/>
          <w:szCs w:val="24"/>
        </w:rPr>
        <w:t xml:space="preserve">  </w:t>
      </w:r>
    </w:p>
    <w:p w14:paraId="0378C4A0" w14:textId="324426EF" w:rsidR="00AE34FE" w:rsidRPr="00AE34FE" w:rsidRDefault="00AE34FE">
      <w:pPr>
        <w:rPr>
          <w:rFonts w:ascii="Raleway" w:hAnsi="Raleway"/>
          <w:sz w:val="24"/>
          <w:szCs w:val="24"/>
        </w:rPr>
      </w:pPr>
      <w:r w:rsidRPr="00AE34FE">
        <w:rPr>
          <w:rFonts w:ascii="Raleway" w:hAnsi="Raleway"/>
          <w:sz w:val="24"/>
          <w:szCs w:val="24"/>
        </w:rPr>
        <w:br w:type="page"/>
      </w:r>
    </w:p>
    <w:p w14:paraId="6C781851" w14:textId="2975F331" w:rsidR="00426CA5" w:rsidRPr="00AE34FE" w:rsidRDefault="00426CA5" w:rsidP="009570FE">
      <w:pPr>
        <w:pStyle w:val="Heading10"/>
        <w:numPr>
          <w:ilvl w:val="0"/>
          <w:numId w:val="42"/>
        </w:numPr>
        <w:rPr>
          <w:rFonts w:ascii="Raleway" w:hAnsi="Raleway"/>
          <w:sz w:val="24"/>
          <w:szCs w:val="24"/>
        </w:rPr>
      </w:pPr>
      <w:bookmarkStart w:id="7" w:name="Legal"/>
      <w:r w:rsidRPr="00AE34FE">
        <w:rPr>
          <w:rFonts w:ascii="Raleway" w:hAnsi="Raleway"/>
          <w:sz w:val="24"/>
          <w:szCs w:val="24"/>
        </w:rPr>
        <w:lastRenderedPageBreak/>
        <w:t>Le</w:t>
      </w:r>
      <w:r w:rsidR="00BB4923" w:rsidRPr="00AE34FE">
        <w:rPr>
          <w:rFonts w:ascii="Raleway" w:hAnsi="Raleway"/>
          <w:sz w:val="24"/>
          <w:szCs w:val="24"/>
        </w:rPr>
        <w:t xml:space="preserve">gal </w:t>
      </w:r>
      <w:r w:rsidRPr="00AE34FE">
        <w:rPr>
          <w:rFonts w:ascii="Raleway" w:hAnsi="Raleway"/>
          <w:sz w:val="24"/>
          <w:szCs w:val="24"/>
        </w:rPr>
        <w:t>framework</w:t>
      </w:r>
    </w:p>
    <w:bookmarkEnd w:id="7"/>
    <w:p w14:paraId="5649CE84" w14:textId="787A26BF"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This policy has due regard to legislation including, but not limited to, the following:</w:t>
      </w:r>
    </w:p>
    <w:p w14:paraId="3CF4786B" w14:textId="5393C8EE" w:rsidR="00426CA5" w:rsidRPr="00AE34FE" w:rsidRDefault="00426CA5" w:rsidP="009570FE">
      <w:pPr>
        <w:pStyle w:val="TSB-PolicyBullets"/>
        <w:numPr>
          <w:ilvl w:val="0"/>
          <w:numId w:val="35"/>
        </w:numPr>
        <w:rPr>
          <w:rFonts w:ascii="Raleway" w:hAnsi="Raleway"/>
          <w:sz w:val="24"/>
          <w:szCs w:val="24"/>
        </w:rPr>
      </w:pPr>
      <w:r w:rsidRPr="00AE34FE">
        <w:rPr>
          <w:rFonts w:ascii="Raleway" w:hAnsi="Raleway"/>
          <w:sz w:val="24"/>
          <w:szCs w:val="24"/>
        </w:rPr>
        <w:t>The Crime and Disorder Act 1998</w:t>
      </w:r>
    </w:p>
    <w:p w14:paraId="305A9DFD" w14:textId="77777777" w:rsidR="003C54C2" w:rsidRPr="00AE34FE" w:rsidRDefault="003C54C2" w:rsidP="003C54C2">
      <w:pPr>
        <w:pStyle w:val="TSB-PolicyBullets"/>
        <w:numPr>
          <w:ilvl w:val="0"/>
          <w:numId w:val="35"/>
        </w:numPr>
        <w:rPr>
          <w:rFonts w:ascii="Raleway" w:hAnsi="Raleway"/>
          <w:sz w:val="24"/>
          <w:szCs w:val="24"/>
        </w:rPr>
      </w:pPr>
      <w:r w:rsidRPr="00AE34FE">
        <w:rPr>
          <w:rFonts w:ascii="Raleway" w:hAnsi="Raleway"/>
          <w:sz w:val="24"/>
          <w:szCs w:val="24"/>
        </w:rPr>
        <w:t>The Equality Act 2010</w:t>
      </w:r>
    </w:p>
    <w:p w14:paraId="02B234EC" w14:textId="09A4EDF2" w:rsidR="003C54C2" w:rsidRPr="00AE34FE" w:rsidRDefault="003C54C2" w:rsidP="003C54C2">
      <w:pPr>
        <w:pStyle w:val="TSB-PolicyBullets"/>
        <w:numPr>
          <w:ilvl w:val="0"/>
          <w:numId w:val="35"/>
        </w:numPr>
        <w:rPr>
          <w:rFonts w:ascii="Raleway" w:hAnsi="Raleway"/>
          <w:sz w:val="24"/>
          <w:szCs w:val="24"/>
        </w:rPr>
      </w:pPr>
      <w:r w:rsidRPr="00AE34FE">
        <w:rPr>
          <w:rFonts w:ascii="Raleway" w:hAnsi="Raleway"/>
          <w:sz w:val="24"/>
          <w:szCs w:val="24"/>
        </w:rPr>
        <w:t>The General Data Protection Regulation</w:t>
      </w:r>
    </w:p>
    <w:p w14:paraId="174916D7" w14:textId="761F73FF" w:rsidR="003C54C2" w:rsidRPr="00AE34FE" w:rsidRDefault="003C54C2" w:rsidP="003C54C2">
      <w:pPr>
        <w:pStyle w:val="TSB-PolicyBullets"/>
        <w:numPr>
          <w:ilvl w:val="0"/>
          <w:numId w:val="35"/>
        </w:numPr>
        <w:rPr>
          <w:rFonts w:ascii="Raleway" w:hAnsi="Raleway"/>
          <w:sz w:val="24"/>
          <w:szCs w:val="24"/>
        </w:rPr>
      </w:pPr>
      <w:r w:rsidRPr="00AE34FE">
        <w:rPr>
          <w:rFonts w:ascii="Raleway" w:hAnsi="Raleway"/>
          <w:sz w:val="24"/>
          <w:szCs w:val="24"/>
        </w:rPr>
        <w:t>Data Protection Act 2018</w:t>
      </w:r>
    </w:p>
    <w:p w14:paraId="23DD56AB" w14:textId="77777777" w:rsidR="00320597" w:rsidRPr="00AE34FE" w:rsidRDefault="00320597" w:rsidP="009570FE">
      <w:pPr>
        <w:pStyle w:val="TSB-PolicyBullets"/>
        <w:numPr>
          <w:ilvl w:val="0"/>
          <w:numId w:val="35"/>
        </w:numPr>
        <w:rPr>
          <w:rFonts w:ascii="Raleway" w:hAnsi="Raleway"/>
          <w:sz w:val="24"/>
          <w:szCs w:val="24"/>
        </w:rPr>
      </w:pPr>
      <w:r w:rsidRPr="00AE34FE">
        <w:rPr>
          <w:rFonts w:ascii="Raleway" w:hAnsi="Raleway"/>
          <w:sz w:val="24"/>
          <w:szCs w:val="24"/>
        </w:rPr>
        <w:t>The Education Act 2002</w:t>
      </w:r>
    </w:p>
    <w:p w14:paraId="19D92252" w14:textId="307D8D10" w:rsidR="00320597" w:rsidRPr="00AE34FE" w:rsidRDefault="003C54C2" w:rsidP="00117F80">
      <w:pPr>
        <w:pStyle w:val="TSB-PolicyBullets"/>
        <w:numPr>
          <w:ilvl w:val="0"/>
          <w:numId w:val="35"/>
        </w:numPr>
        <w:rPr>
          <w:rFonts w:ascii="Raleway" w:hAnsi="Raleway"/>
          <w:sz w:val="24"/>
          <w:szCs w:val="24"/>
        </w:rPr>
      </w:pPr>
      <w:r w:rsidRPr="00AE34FE">
        <w:rPr>
          <w:rFonts w:ascii="Raleway" w:hAnsi="Raleway"/>
          <w:sz w:val="24"/>
          <w:szCs w:val="24"/>
        </w:rPr>
        <w:t>The Human Rights Act 1998</w:t>
      </w:r>
    </w:p>
    <w:p w14:paraId="46D3D167" w14:textId="673633A8" w:rsidR="00320597" w:rsidRPr="00AE34FE" w:rsidRDefault="00320597" w:rsidP="009570FE">
      <w:pPr>
        <w:pStyle w:val="TSB-PolicyBullets"/>
        <w:numPr>
          <w:ilvl w:val="0"/>
          <w:numId w:val="35"/>
        </w:numPr>
        <w:rPr>
          <w:rFonts w:ascii="Raleway" w:hAnsi="Raleway"/>
          <w:sz w:val="24"/>
          <w:szCs w:val="24"/>
        </w:rPr>
      </w:pPr>
      <w:r w:rsidRPr="00AE34FE">
        <w:rPr>
          <w:rFonts w:ascii="Raleway" w:hAnsi="Raleway"/>
          <w:sz w:val="24"/>
          <w:szCs w:val="24"/>
        </w:rPr>
        <w:t xml:space="preserve">The Education (Pupil Information) </w:t>
      </w:r>
      <w:r w:rsidR="003C54C2" w:rsidRPr="00AE34FE">
        <w:rPr>
          <w:rFonts w:ascii="Raleway" w:hAnsi="Raleway"/>
          <w:sz w:val="24"/>
          <w:szCs w:val="24"/>
        </w:rPr>
        <w:t xml:space="preserve">(England) (Amendment) </w:t>
      </w:r>
      <w:r w:rsidRPr="00AE34FE">
        <w:rPr>
          <w:rFonts w:ascii="Raleway" w:hAnsi="Raleway"/>
          <w:sz w:val="24"/>
          <w:szCs w:val="24"/>
        </w:rPr>
        <w:t xml:space="preserve">Regulations </w:t>
      </w:r>
      <w:r w:rsidR="003C54C2" w:rsidRPr="00AE34FE">
        <w:rPr>
          <w:rFonts w:ascii="Raleway" w:hAnsi="Raleway"/>
          <w:sz w:val="24"/>
          <w:szCs w:val="24"/>
        </w:rPr>
        <w:t>2019 and this policy is compliant under the following case law: The Common Law Duty of Confidentiality</w:t>
      </w:r>
    </w:p>
    <w:p w14:paraId="29006319" w14:textId="53232410"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This policy also has due regard to guidance documents including, but not limited to, the following:</w:t>
      </w:r>
    </w:p>
    <w:p w14:paraId="0EE671CE" w14:textId="064AFCB0"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DfE </w:t>
      </w:r>
      <w:r w:rsidR="003C54C2" w:rsidRPr="00AE34FE">
        <w:rPr>
          <w:rFonts w:ascii="Raleway" w:hAnsi="Raleway"/>
          <w:sz w:val="24"/>
          <w:szCs w:val="24"/>
        </w:rPr>
        <w:t>(2018</w:t>
      </w:r>
      <w:r w:rsidR="00320597" w:rsidRPr="00AE34FE">
        <w:rPr>
          <w:rFonts w:ascii="Raleway" w:hAnsi="Raleway"/>
          <w:sz w:val="24"/>
          <w:szCs w:val="24"/>
        </w:rPr>
        <w:t xml:space="preserve">) </w:t>
      </w:r>
      <w:r w:rsidRPr="00AE34FE">
        <w:rPr>
          <w:rFonts w:ascii="Raleway" w:hAnsi="Raleway"/>
          <w:sz w:val="24"/>
          <w:szCs w:val="24"/>
        </w:rPr>
        <w:t>‘Information sharing</w:t>
      </w:r>
      <w:r w:rsidR="00320597" w:rsidRPr="00AE34FE">
        <w:rPr>
          <w:rFonts w:ascii="Raleway" w:hAnsi="Raleway"/>
          <w:sz w:val="24"/>
          <w:szCs w:val="24"/>
        </w:rPr>
        <w:t>’</w:t>
      </w:r>
    </w:p>
    <w:p w14:paraId="39A89665" w14:textId="0245F91A"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DfE </w:t>
      </w:r>
      <w:r w:rsidR="00320597" w:rsidRPr="00AE34FE">
        <w:rPr>
          <w:rFonts w:ascii="Raleway" w:hAnsi="Raleway"/>
          <w:sz w:val="24"/>
          <w:szCs w:val="24"/>
        </w:rPr>
        <w:t>(</w:t>
      </w:r>
      <w:r w:rsidR="003C54C2" w:rsidRPr="00AE34FE">
        <w:rPr>
          <w:rFonts w:ascii="Raleway" w:hAnsi="Raleway"/>
          <w:sz w:val="24"/>
          <w:szCs w:val="24"/>
        </w:rPr>
        <w:t>2018</w:t>
      </w:r>
      <w:r w:rsidR="00320597" w:rsidRPr="00AE34FE">
        <w:rPr>
          <w:rFonts w:ascii="Raleway" w:hAnsi="Raleway"/>
          <w:sz w:val="24"/>
          <w:szCs w:val="24"/>
        </w:rPr>
        <w:t xml:space="preserve">) </w:t>
      </w:r>
      <w:r w:rsidRPr="00AE34FE">
        <w:rPr>
          <w:rFonts w:ascii="Raleway" w:hAnsi="Raleway"/>
          <w:sz w:val="24"/>
          <w:szCs w:val="24"/>
        </w:rPr>
        <w:t xml:space="preserve">‘Working </w:t>
      </w:r>
      <w:r w:rsidR="003C54C2" w:rsidRPr="00AE34FE">
        <w:rPr>
          <w:rFonts w:ascii="Raleway" w:hAnsi="Raleway"/>
          <w:sz w:val="24"/>
          <w:szCs w:val="24"/>
        </w:rPr>
        <w:t>T</w:t>
      </w:r>
      <w:r w:rsidRPr="00AE34FE">
        <w:rPr>
          <w:rFonts w:ascii="Raleway" w:hAnsi="Raleway"/>
          <w:sz w:val="24"/>
          <w:szCs w:val="24"/>
        </w:rPr>
        <w:t xml:space="preserve">ogether to </w:t>
      </w:r>
      <w:r w:rsidR="003C54C2" w:rsidRPr="00AE34FE">
        <w:rPr>
          <w:rFonts w:ascii="Raleway" w:hAnsi="Raleway"/>
          <w:sz w:val="24"/>
          <w:szCs w:val="24"/>
        </w:rPr>
        <w:t>S</w:t>
      </w:r>
      <w:r w:rsidRPr="00AE34FE">
        <w:rPr>
          <w:rFonts w:ascii="Raleway" w:hAnsi="Raleway"/>
          <w:sz w:val="24"/>
          <w:szCs w:val="24"/>
        </w:rPr>
        <w:t xml:space="preserve">afeguard </w:t>
      </w:r>
      <w:r w:rsidR="003C54C2" w:rsidRPr="00AE34FE">
        <w:rPr>
          <w:rFonts w:ascii="Raleway" w:hAnsi="Raleway"/>
          <w:sz w:val="24"/>
          <w:szCs w:val="24"/>
        </w:rPr>
        <w:t>C</w:t>
      </w:r>
      <w:r w:rsidRPr="00AE34FE">
        <w:rPr>
          <w:rFonts w:ascii="Raleway" w:hAnsi="Raleway"/>
          <w:sz w:val="24"/>
          <w:szCs w:val="24"/>
        </w:rPr>
        <w:t xml:space="preserve">hildren’ </w:t>
      </w:r>
    </w:p>
    <w:p w14:paraId="6D66D1D3" w14:textId="045F6790" w:rsidR="00CE6211" w:rsidRPr="00AE34FE" w:rsidRDefault="000A0241" w:rsidP="009570FE">
      <w:pPr>
        <w:pStyle w:val="TSB-Level1Numbers"/>
        <w:rPr>
          <w:rFonts w:ascii="Raleway" w:hAnsi="Raleway"/>
          <w:sz w:val="24"/>
          <w:szCs w:val="24"/>
        </w:rPr>
      </w:pPr>
      <w:r w:rsidRPr="00AE34FE">
        <w:rPr>
          <w:rFonts w:ascii="Raleway" w:hAnsi="Raleway"/>
          <w:sz w:val="24"/>
          <w:szCs w:val="24"/>
        </w:rPr>
        <w:t xml:space="preserve">1,4, </w:t>
      </w:r>
      <w:r w:rsidR="00426CA5" w:rsidRPr="00AE34FE">
        <w:rPr>
          <w:rFonts w:ascii="Raleway" w:hAnsi="Raleway"/>
          <w:sz w:val="24"/>
          <w:szCs w:val="24"/>
        </w:rPr>
        <w:t xml:space="preserve">This policy </w:t>
      </w:r>
      <w:r w:rsidR="003C54C2" w:rsidRPr="00AE34FE">
        <w:rPr>
          <w:rFonts w:ascii="Raleway" w:hAnsi="Raleway"/>
          <w:sz w:val="24"/>
          <w:szCs w:val="24"/>
        </w:rPr>
        <w:t>operates in conjunction with the following school</w:t>
      </w:r>
      <w:r w:rsidR="00426CA5" w:rsidRPr="00AE34FE">
        <w:rPr>
          <w:rFonts w:ascii="Raleway" w:hAnsi="Raleway"/>
          <w:sz w:val="24"/>
          <w:szCs w:val="24"/>
        </w:rPr>
        <w:t xml:space="preserve"> policies:</w:t>
      </w:r>
    </w:p>
    <w:p w14:paraId="4283849C" w14:textId="17DAB710" w:rsidR="00CE6211" w:rsidRPr="00AE34FE" w:rsidRDefault="00CE6211" w:rsidP="003004D6">
      <w:pPr>
        <w:pStyle w:val="TSB-Level1Numbers"/>
        <w:numPr>
          <w:ilvl w:val="0"/>
          <w:numId w:val="44"/>
        </w:numPr>
        <w:rPr>
          <w:rFonts w:ascii="Raleway" w:hAnsi="Raleway"/>
          <w:sz w:val="24"/>
          <w:szCs w:val="24"/>
        </w:rPr>
      </w:pPr>
      <w:r w:rsidRPr="00AE34FE">
        <w:rPr>
          <w:rFonts w:ascii="Raleway" w:hAnsi="Raleway"/>
          <w:sz w:val="24"/>
          <w:szCs w:val="24"/>
        </w:rPr>
        <w:t xml:space="preserve">GDPR </w:t>
      </w:r>
      <w:r w:rsidR="00C13B9E" w:rsidRPr="00AE34FE">
        <w:rPr>
          <w:rFonts w:ascii="Raleway" w:hAnsi="Raleway"/>
          <w:sz w:val="24"/>
          <w:szCs w:val="24"/>
        </w:rPr>
        <w:t xml:space="preserve">Data Protection </w:t>
      </w:r>
      <w:r w:rsidRPr="00AE34FE">
        <w:rPr>
          <w:rFonts w:ascii="Raleway" w:hAnsi="Raleway"/>
          <w:sz w:val="24"/>
          <w:szCs w:val="24"/>
        </w:rPr>
        <w:t>Policy</w:t>
      </w:r>
    </w:p>
    <w:p w14:paraId="42B8087A" w14:textId="7DE5CDA0" w:rsidR="00CE6211" w:rsidRPr="00AE34FE" w:rsidRDefault="00CE6211" w:rsidP="009570FE">
      <w:pPr>
        <w:pStyle w:val="TSB-Level1Numbers"/>
        <w:numPr>
          <w:ilvl w:val="0"/>
          <w:numId w:val="44"/>
        </w:numPr>
        <w:rPr>
          <w:rFonts w:ascii="Raleway" w:hAnsi="Raleway"/>
          <w:sz w:val="24"/>
          <w:szCs w:val="24"/>
        </w:rPr>
      </w:pPr>
      <w:r w:rsidRPr="00AE34FE">
        <w:rPr>
          <w:rFonts w:ascii="Raleway" w:hAnsi="Raleway"/>
          <w:sz w:val="24"/>
          <w:szCs w:val="24"/>
        </w:rPr>
        <w:t>Safeguarding and Child Protection Policy</w:t>
      </w:r>
    </w:p>
    <w:p w14:paraId="740E7473" w14:textId="2C68BDA2" w:rsidR="00CE6211" w:rsidRPr="00AE34FE" w:rsidRDefault="00CE6211" w:rsidP="009570FE">
      <w:pPr>
        <w:pStyle w:val="TSB-Level1Numbers"/>
        <w:numPr>
          <w:ilvl w:val="0"/>
          <w:numId w:val="44"/>
        </w:numPr>
        <w:rPr>
          <w:rFonts w:ascii="Raleway" w:hAnsi="Raleway"/>
          <w:sz w:val="24"/>
          <w:szCs w:val="24"/>
        </w:rPr>
      </w:pPr>
      <w:r w:rsidRPr="00AE34FE">
        <w:rPr>
          <w:rFonts w:ascii="Raleway" w:hAnsi="Raleway"/>
          <w:sz w:val="24"/>
          <w:szCs w:val="24"/>
        </w:rPr>
        <w:t>Staff Anti-Bullying Policy</w:t>
      </w:r>
    </w:p>
    <w:p w14:paraId="493FBC94" w14:textId="65ACBA21" w:rsidR="00CE6211" w:rsidRPr="00AE34FE" w:rsidRDefault="00CE6211" w:rsidP="009570FE">
      <w:pPr>
        <w:pStyle w:val="TSB-Level1Numbers"/>
        <w:numPr>
          <w:ilvl w:val="0"/>
          <w:numId w:val="44"/>
        </w:numPr>
        <w:rPr>
          <w:rFonts w:ascii="Raleway" w:hAnsi="Raleway"/>
          <w:sz w:val="24"/>
          <w:szCs w:val="24"/>
        </w:rPr>
      </w:pPr>
      <w:r w:rsidRPr="00AE34FE">
        <w:rPr>
          <w:rFonts w:ascii="Raleway" w:hAnsi="Raleway"/>
          <w:sz w:val="24"/>
          <w:szCs w:val="24"/>
        </w:rPr>
        <w:t>Freedom of Information Policy</w:t>
      </w:r>
    </w:p>
    <w:p w14:paraId="2E6D732F" w14:textId="70DC163A" w:rsidR="00CE6211" w:rsidRPr="00AE34FE" w:rsidRDefault="00CE6211" w:rsidP="009570FE">
      <w:pPr>
        <w:pStyle w:val="TSB-Level1Numbers"/>
        <w:numPr>
          <w:ilvl w:val="0"/>
          <w:numId w:val="44"/>
        </w:numPr>
        <w:rPr>
          <w:rFonts w:ascii="Raleway" w:hAnsi="Raleway"/>
          <w:sz w:val="24"/>
          <w:szCs w:val="24"/>
        </w:rPr>
      </w:pPr>
      <w:r w:rsidRPr="00AE34FE">
        <w:rPr>
          <w:rFonts w:ascii="Raleway" w:hAnsi="Raleway"/>
          <w:sz w:val="24"/>
          <w:szCs w:val="24"/>
        </w:rPr>
        <w:t>Whistleblowing Policy</w:t>
      </w:r>
    </w:p>
    <w:p w14:paraId="6D4F9229" w14:textId="20931A52" w:rsidR="00426CA5" w:rsidRPr="00AE34FE" w:rsidRDefault="00CE6211" w:rsidP="009570FE">
      <w:pPr>
        <w:pStyle w:val="TSB-Level1Numbers"/>
        <w:numPr>
          <w:ilvl w:val="0"/>
          <w:numId w:val="44"/>
        </w:numPr>
        <w:rPr>
          <w:rFonts w:ascii="Raleway" w:hAnsi="Raleway"/>
          <w:sz w:val="24"/>
          <w:szCs w:val="24"/>
        </w:rPr>
      </w:pPr>
      <w:r w:rsidRPr="00AE34FE">
        <w:rPr>
          <w:rFonts w:ascii="Raleway" w:hAnsi="Raleway"/>
          <w:sz w:val="24"/>
          <w:szCs w:val="24"/>
        </w:rPr>
        <w:t>E-Safety &amp; Acceptable Use Policy</w:t>
      </w:r>
    </w:p>
    <w:p w14:paraId="3EADA0C0" w14:textId="0F5F3925" w:rsidR="00A92136" w:rsidRPr="00AE34FE" w:rsidRDefault="00A92136">
      <w:pPr>
        <w:rPr>
          <w:rFonts w:ascii="Raleway" w:hAnsi="Raleway" w:cstheme="minorHAnsi"/>
          <w:sz w:val="24"/>
          <w:szCs w:val="24"/>
        </w:rPr>
      </w:pPr>
      <w:r w:rsidRPr="00AE34FE">
        <w:rPr>
          <w:rFonts w:ascii="Raleway" w:hAnsi="Raleway"/>
          <w:sz w:val="24"/>
          <w:szCs w:val="24"/>
        </w:rPr>
        <w:br w:type="page"/>
      </w:r>
    </w:p>
    <w:p w14:paraId="531FF0EB" w14:textId="77777777" w:rsidR="002709FF" w:rsidRPr="00AE34FE" w:rsidRDefault="002709FF" w:rsidP="002709FF">
      <w:pPr>
        <w:pStyle w:val="TSB-Level1Numbers"/>
        <w:numPr>
          <w:ilvl w:val="0"/>
          <w:numId w:val="0"/>
        </w:numPr>
        <w:ind w:left="1480" w:hanging="482"/>
        <w:rPr>
          <w:rFonts w:ascii="Raleway" w:hAnsi="Raleway"/>
          <w:sz w:val="24"/>
          <w:szCs w:val="24"/>
        </w:rPr>
      </w:pPr>
    </w:p>
    <w:p w14:paraId="20A732EC" w14:textId="5C5732E9" w:rsidR="00426CA5" w:rsidRPr="00AE34FE" w:rsidRDefault="00426CA5" w:rsidP="009570FE">
      <w:pPr>
        <w:pStyle w:val="Heading10"/>
        <w:numPr>
          <w:ilvl w:val="0"/>
          <w:numId w:val="42"/>
        </w:numPr>
        <w:rPr>
          <w:rFonts w:ascii="Raleway" w:hAnsi="Raleway"/>
          <w:sz w:val="24"/>
          <w:szCs w:val="24"/>
        </w:rPr>
      </w:pPr>
      <w:bookmarkStart w:id="8" w:name="_Definitions"/>
      <w:bookmarkStart w:id="9" w:name="Definitions"/>
      <w:bookmarkEnd w:id="8"/>
      <w:r w:rsidRPr="00AE34FE">
        <w:rPr>
          <w:rFonts w:ascii="Raleway" w:hAnsi="Raleway"/>
          <w:sz w:val="24"/>
          <w:szCs w:val="24"/>
        </w:rPr>
        <w:t>Definitions</w:t>
      </w:r>
    </w:p>
    <w:bookmarkEnd w:id="9"/>
    <w:p w14:paraId="49593D4F" w14:textId="0C08D2C8" w:rsidR="00426CA5" w:rsidRPr="00AE34FE" w:rsidRDefault="00426CA5" w:rsidP="009570FE">
      <w:pPr>
        <w:pStyle w:val="TSB-Level1Numbers"/>
        <w:numPr>
          <w:ilvl w:val="1"/>
          <w:numId w:val="42"/>
        </w:numPr>
        <w:rPr>
          <w:rFonts w:ascii="Raleway" w:hAnsi="Raleway"/>
          <w:sz w:val="24"/>
          <w:szCs w:val="24"/>
        </w:rPr>
      </w:pPr>
      <w:proofErr w:type="gramStart"/>
      <w:r w:rsidRPr="00AE34FE">
        <w:rPr>
          <w:rFonts w:ascii="Raleway" w:hAnsi="Raleway"/>
          <w:sz w:val="24"/>
          <w:szCs w:val="24"/>
        </w:rPr>
        <w:t>For the purpose of</w:t>
      </w:r>
      <w:proofErr w:type="gramEnd"/>
      <w:r w:rsidRPr="00AE34FE">
        <w:rPr>
          <w:rFonts w:ascii="Raleway" w:hAnsi="Raleway"/>
          <w:sz w:val="24"/>
          <w:szCs w:val="24"/>
        </w:rPr>
        <w:t xml:space="preserve"> this policy, ‘</w:t>
      </w:r>
      <w:r w:rsidRPr="00AE34FE">
        <w:rPr>
          <w:rFonts w:ascii="Raleway" w:hAnsi="Raleway"/>
          <w:b/>
          <w:sz w:val="24"/>
          <w:szCs w:val="24"/>
        </w:rPr>
        <w:t>confidentiality</w:t>
      </w:r>
      <w:r w:rsidRPr="00AE34FE">
        <w:rPr>
          <w:rFonts w:ascii="Raleway" w:hAnsi="Raleway"/>
          <w:sz w:val="24"/>
          <w:szCs w:val="24"/>
        </w:rPr>
        <w:t xml:space="preserve">’ is an understanding that any information shared with someone in trust will only be passed on to a third party with the prior </w:t>
      </w:r>
      <w:r w:rsidR="002B0A5D" w:rsidRPr="00AE34FE">
        <w:rPr>
          <w:rFonts w:ascii="Raleway" w:hAnsi="Raleway"/>
          <w:sz w:val="24"/>
          <w:szCs w:val="24"/>
        </w:rPr>
        <w:t xml:space="preserve">and explicit </w:t>
      </w:r>
      <w:r w:rsidRPr="00AE34FE">
        <w:rPr>
          <w:rFonts w:ascii="Raleway" w:hAnsi="Raleway"/>
          <w:sz w:val="24"/>
          <w:szCs w:val="24"/>
        </w:rPr>
        <w:t xml:space="preserve">agreement of the person disclosing it. </w:t>
      </w:r>
    </w:p>
    <w:p w14:paraId="7F91D4AA" w14:textId="08E268ED"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Within this policy, a ‘</w:t>
      </w:r>
      <w:r w:rsidRPr="00AE34FE">
        <w:rPr>
          <w:rFonts w:ascii="Raleway" w:hAnsi="Raleway"/>
          <w:b/>
          <w:sz w:val="24"/>
          <w:szCs w:val="24"/>
        </w:rPr>
        <w:t>disclosure</w:t>
      </w:r>
      <w:r w:rsidRPr="00AE34FE">
        <w:rPr>
          <w:rFonts w:ascii="Raleway" w:hAnsi="Raleway"/>
          <w:sz w:val="24"/>
          <w:szCs w:val="24"/>
        </w:rPr>
        <w:t xml:space="preserve">’ is the sharing of any private information; this term does not solely relate to child protection issues. </w:t>
      </w:r>
    </w:p>
    <w:p w14:paraId="18987D37" w14:textId="72525300"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The term ‘</w:t>
      </w:r>
      <w:r w:rsidRPr="00AE34FE">
        <w:rPr>
          <w:rFonts w:ascii="Raleway" w:hAnsi="Raleway"/>
          <w:b/>
          <w:sz w:val="24"/>
          <w:szCs w:val="24"/>
        </w:rPr>
        <w:t>limited confidentiality</w:t>
      </w:r>
      <w:r w:rsidRPr="00AE34FE">
        <w:rPr>
          <w:rFonts w:ascii="Raleway" w:hAnsi="Raleway"/>
          <w:sz w:val="24"/>
          <w:szCs w:val="24"/>
        </w:rPr>
        <w:t xml:space="preserve">’ refers to the disclosure of information with professional colleagues; however, the confider would not be identified except in pre-determined circumstances.  </w:t>
      </w:r>
    </w:p>
    <w:p w14:paraId="2D085969" w14:textId="07A75E56" w:rsidR="00426CA5" w:rsidRPr="00AE34FE" w:rsidRDefault="00426CA5" w:rsidP="009570FE">
      <w:pPr>
        <w:pStyle w:val="Heading10"/>
        <w:numPr>
          <w:ilvl w:val="0"/>
          <w:numId w:val="42"/>
        </w:numPr>
        <w:rPr>
          <w:rFonts w:ascii="Raleway" w:hAnsi="Raleway"/>
          <w:sz w:val="24"/>
          <w:szCs w:val="24"/>
        </w:rPr>
      </w:pPr>
      <w:bookmarkStart w:id="10" w:name="_Aims_and_objectives"/>
      <w:bookmarkStart w:id="11" w:name="_Roles_and_responsibilities"/>
      <w:bookmarkStart w:id="12" w:name="Roles"/>
      <w:bookmarkEnd w:id="10"/>
      <w:bookmarkEnd w:id="11"/>
      <w:r w:rsidRPr="00AE34FE">
        <w:rPr>
          <w:rFonts w:ascii="Raleway" w:hAnsi="Raleway"/>
          <w:sz w:val="24"/>
          <w:szCs w:val="24"/>
        </w:rPr>
        <w:t xml:space="preserve">Roles and responsibilities </w:t>
      </w:r>
    </w:p>
    <w:bookmarkEnd w:id="12"/>
    <w:p w14:paraId="345ACDFD" w14:textId="35AFC312"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All staff members, volunteers and individuals working in cooperation with </w:t>
      </w:r>
      <w:r w:rsidR="00CE6211" w:rsidRPr="00AE34FE">
        <w:rPr>
          <w:rFonts w:ascii="Raleway" w:hAnsi="Raleway"/>
          <w:sz w:val="24"/>
          <w:szCs w:val="24"/>
        </w:rPr>
        <w:t xml:space="preserve">the School </w:t>
      </w:r>
      <w:r w:rsidRPr="00AE34FE">
        <w:rPr>
          <w:rFonts w:ascii="Raleway" w:hAnsi="Raleway"/>
          <w:sz w:val="24"/>
          <w:szCs w:val="24"/>
        </w:rPr>
        <w:t xml:space="preserve">will uphold their responsibility and duty of confidentiality, ensuring that information and personal details are not shared or discussed with others, except for the appropriate necessary bodies. </w:t>
      </w:r>
    </w:p>
    <w:p w14:paraId="1A9D2945" w14:textId="755FAAB8"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Visitors, volunteers and other professionals, such as healthcare professionals, will work within the same boundaries of confidentiality as all staff members. </w:t>
      </w:r>
    </w:p>
    <w:p w14:paraId="1A45050D" w14:textId="6C60B717"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Staff members and volunteers alike have the responsibility of keeping information regarding the school, including its pupils and parents</w:t>
      </w:r>
      <w:r w:rsidR="00BB4923" w:rsidRPr="00AE34FE">
        <w:rPr>
          <w:rFonts w:ascii="Raleway" w:hAnsi="Raleway"/>
          <w:sz w:val="24"/>
          <w:szCs w:val="24"/>
        </w:rPr>
        <w:t>,</w:t>
      </w:r>
      <w:r w:rsidRPr="00AE34FE">
        <w:rPr>
          <w:rFonts w:ascii="Raleway" w:hAnsi="Raleway"/>
          <w:sz w:val="24"/>
          <w:szCs w:val="24"/>
        </w:rPr>
        <w:t xml:space="preserve"> etc., confidential. This information will under no circumstances be shared, unless it is in the best interest of the school or its pupils. </w:t>
      </w:r>
    </w:p>
    <w:p w14:paraId="64DF740D" w14:textId="694DA124"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All staff members, volunteers and external agencies will treat any information regarding the management and finance of </w:t>
      </w:r>
      <w:r w:rsidR="00CE6211" w:rsidRPr="00AE34FE">
        <w:rPr>
          <w:rFonts w:ascii="Raleway" w:hAnsi="Raleway"/>
          <w:sz w:val="24"/>
          <w:szCs w:val="24"/>
        </w:rPr>
        <w:t xml:space="preserve">the School </w:t>
      </w:r>
      <w:r w:rsidRPr="00AE34FE">
        <w:rPr>
          <w:rFonts w:ascii="Raleway" w:hAnsi="Raleway"/>
          <w:sz w:val="24"/>
          <w:szCs w:val="24"/>
        </w:rPr>
        <w:t xml:space="preserve">as confidential, and therefore this information will only be shared with necessary and appropriate external individuals. </w:t>
      </w:r>
    </w:p>
    <w:p w14:paraId="60F03330" w14:textId="0B6A5538"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Members of staff, volunteers, visitors, external parties and other agencies will always seek advice from a practitioner at </w:t>
      </w:r>
      <w:r w:rsidR="00CE6211" w:rsidRPr="00AE34FE">
        <w:rPr>
          <w:rFonts w:ascii="Raleway" w:hAnsi="Raleway"/>
          <w:sz w:val="24"/>
          <w:szCs w:val="24"/>
        </w:rPr>
        <w:t xml:space="preserve">the School </w:t>
      </w:r>
      <w:r w:rsidRPr="00AE34FE">
        <w:rPr>
          <w:rFonts w:ascii="Raleway" w:hAnsi="Raleway"/>
          <w:sz w:val="24"/>
          <w:szCs w:val="24"/>
        </w:rPr>
        <w:t xml:space="preserve">if there is any doubt over sharing the information concerned, without disclosing any identifiable information where possible.  </w:t>
      </w:r>
    </w:p>
    <w:p w14:paraId="095403C3" w14:textId="571B1EDE" w:rsidR="00A92136" w:rsidRPr="00AE34FE" w:rsidRDefault="00A92136" w:rsidP="009570FE">
      <w:pPr>
        <w:pStyle w:val="TSB-Level1Numbers"/>
        <w:numPr>
          <w:ilvl w:val="1"/>
          <w:numId w:val="42"/>
        </w:numPr>
        <w:rPr>
          <w:rFonts w:ascii="Raleway" w:hAnsi="Raleway"/>
          <w:sz w:val="24"/>
          <w:szCs w:val="24"/>
        </w:rPr>
      </w:pPr>
      <w:r w:rsidRPr="00AE34FE">
        <w:rPr>
          <w:rFonts w:ascii="Raleway" w:hAnsi="Raleway"/>
          <w:sz w:val="24"/>
          <w:szCs w:val="24"/>
        </w:rPr>
        <w:lastRenderedPageBreak/>
        <w:t>As a precautionary safeguarding measure, the School will ask all staff members, volunteers, visitors and external agencies who work closely with the School to sign a Non-Disclosure Agreement.</w:t>
      </w:r>
    </w:p>
    <w:p w14:paraId="467C09BB" w14:textId="4C8766FD" w:rsidR="00A92136" w:rsidRPr="00AE34FE" w:rsidRDefault="00A92136" w:rsidP="009570FE">
      <w:pPr>
        <w:pStyle w:val="TSB-Level1Numbers"/>
        <w:numPr>
          <w:ilvl w:val="1"/>
          <w:numId w:val="42"/>
        </w:numPr>
        <w:rPr>
          <w:rFonts w:ascii="Raleway" w:hAnsi="Raleway"/>
          <w:sz w:val="24"/>
          <w:szCs w:val="24"/>
        </w:rPr>
      </w:pPr>
      <w:r w:rsidRPr="00AE34FE">
        <w:rPr>
          <w:rFonts w:ascii="Raleway" w:hAnsi="Raleway"/>
          <w:sz w:val="24"/>
          <w:szCs w:val="24"/>
        </w:rPr>
        <w:t>The School will adopt a Non-Disclosure Agreement such as the example in the appendices to meet the needs of each circumstance.</w:t>
      </w:r>
      <w:r w:rsidR="007045E9" w:rsidRPr="00AE34FE">
        <w:rPr>
          <w:rFonts w:ascii="Raleway" w:hAnsi="Raleway"/>
          <w:sz w:val="24"/>
          <w:szCs w:val="24"/>
        </w:rPr>
        <w:t xml:space="preserve">  This means that information about the School which is shared with the individual is not shared further.</w:t>
      </w:r>
    </w:p>
    <w:p w14:paraId="0186CF81" w14:textId="7F689C70" w:rsidR="007045E9" w:rsidRPr="00AE34FE" w:rsidRDefault="007045E9" w:rsidP="009570FE">
      <w:pPr>
        <w:pStyle w:val="TSB-Level1Numbers"/>
        <w:numPr>
          <w:ilvl w:val="1"/>
          <w:numId w:val="42"/>
        </w:numPr>
        <w:rPr>
          <w:rFonts w:ascii="Raleway" w:hAnsi="Raleway"/>
          <w:sz w:val="24"/>
          <w:szCs w:val="24"/>
        </w:rPr>
      </w:pPr>
      <w:r w:rsidRPr="00AE34FE">
        <w:rPr>
          <w:rFonts w:ascii="Raleway" w:hAnsi="Raleway"/>
          <w:sz w:val="24"/>
          <w:szCs w:val="24"/>
        </w:rPr>
        <w:t>The Principal is responsible for ensuring that a Confidentiality Agreement is signed by all individuals who may be privy to information which is not suitable to be shared.</w:t>
      </w:r>
    </w:p>
    <w:p w14:paraId="79E8A5AE" w14:textId="014B2570" w:rsidR="00426CA5" w:rsidRPr="00AE34FE" w:rsidRDefault="00426CA5" w:rsidP="009570FE">
      <w:pPr>
        <w:pStyle w:val="Heading10"/>
        <w:numPr>
          <w:ilvl w:val="0"/>
          <w:numId w:val="42"/>
        </w:numPr>
        <w:rPr>
          <w:rFonts w:ascii="Raleway" w:hAnsi="Raleway"/>
          <w:sz w:val="24"/>
          <w:szCs w:val="24"/>
        </w:rPr>
      </w:pPr>
      <w:bookmarkStart w:id="13" w:name="_Confidentiality_and_child"/>
      <w:bookmarkStart w:id="14" w:name="Confidentiality"/>
      <w:bookmarkEnd w:id="13"/>
      <w:r w:rsidRPr="00AE34FE">
        <w:rPr>
          <w:rFonts w:ascii="Raleway" w:hAnsi="Raleway"/>
          <w:sz w:val="24"/>
          <w:szCs w:val="24"/>
        </w:rPr>
        <w:t xml:space="preserve">Confidentiality and child protection </w:t>
      </w:r>
    </w:p>
    <w:bookmarkEnd w:id="14"/>
    <w:p w14:paraId="6D28FDF8" w14:textId="59B20F99" w:rsidR="00426CA5" w:rsidRPr="00AE34FE" w:rsidRDefault="00CE6211" w:rsidP="009570FE">
      <w:pPr>
        <w:pStyle w:val="TSB-Level1Numbers"/>
        <w:numPr>
          <w:ilvl w:val="1"/>
          <w:numId w:val="42"/>
        </w:numPr>
        <w:rPr>
          <w:rFonts w:ascii="Raleway" w:hAnsi="Raleway"/>
          <w:sz w:val="24"/>
          <w:szCs w:val="24"/>
        </w:rPr>
      </w:pPr>
      <w:r w:rsidRPr="00AE34FE">
        <w:rPr>
          <w:rFonts w:ascii="Raleway" w:hAnsi="Raleway"/>
          <w:sz w:val="24"/>
          <w:szCs w:val="24"/>
        </w:rPr>
        <w:t xml:space="preserve">The School </w:t>
      </w:r>
      <w:r w:rsidR="00426CA5" w:rsidRPr="00AE34FE">
        <w:rPr>
          <w:rFonts w:ascii="Raleway" w:hAnsi="Raleway"/>
          <w:sz w:val="24"/>
          <w:szCs w:val="24"/>
        </w:rPr>
        <w:t>aims to strike a balance between confidentiality and trust, ensuring the safety, wellbeing and protection of our pupils.</w:t>
      </w:r>
    </w:p>
    <w:p w14:paraId="58A3F360" w14:textId="46630922"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Staff members and volunteers alike will pass on information if they believe a child is at risk of harm, otherwise, staff are not obliged to break confidentiality. </w:t>
      </w:r>
    </w:p>
    <w:p w14:paraId="24BC9373" w14:textId="58382BC7" w:rsidR="00426CA5" w:rsidRPr="00AE34FE" w:rsidRDefault="00426CA5" w:rsidP="009570FE">
      <w:pPr>
        <w:pStyle w:val="TSB-Level1Numbers"/>
        <w:numPr>
          <w:ilvl w:val="1"/>
          <w:numId w:val="42"/>
        </w:numPr>
        <w:rPr>
          <w:rFonts w:ascii="Raleway" w:hAnsi="Raleway" w:cstheme="majorHAnsi"/>
          <w:b/>
          <w:sz w:val="24"/>
          <w:szCs w:val="24"/>
        </w:rPr>
      </w:pPr>
      <w:r w:rsidRPr="00AE34FE">
        <w:rPr>
          <w:rFonts w:ascii="Raleway" w:hAnsi="Raleway"/>
          <w:sz w:val="24"/>
          <w:szCs w:val="24"/>
        </w:rPr>
        <w:t xml:space="preserve">In almost all cases of disclosure, limited confidentiality is always on offer. </w:t>
      </w:r>
    </w:p>
    <w:p w14:paraId="717179FE" w14:textId="6AF69246"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Staff members and volunteers will use their professional judgement when considering whether to inform a child that a disclosure may be made in confidence and whether such confidence could remain having heard the information, bearing in mind that staff can never guarantee absolute confidentiality to pupils.</w:t>
      </w:r>
    </w:p>
    <w:p w14:paraId="2961EF99" w14:textId="638C7C9C"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At </w:t>
      </w:r>
      <w:r w:rsidR="00CE6211" w:rsidRPr="00AE34FE">
        <w:rPr>
          <w:rFonts w:ascii="Raleway" w:hAnsi="Raleway"/>
          <w:sz w:val="24"/>
          <w:szCs w:val="24"/>
        </w:rPr>
        <w:t xml:space="preserve">the School, </w:t>
      </w:r>
      <w:r w:rsidRPr="00AE34FE">
        <w:rPr>
          <w:rFonts w:ascii="Raleway" w:hAnsi="Raleway"/>
          <w:sz w:val="24"/>
          <w:szCs w:val="24"/>
        </w:rPr>
        <w:t xml:space="preserve">the </w:t>
      </w:r>
      <w:r w:rsidR="00CE6211" w:rsidRPr="00AE34FE">
        <w:rPr>
          <w:rFonts w:ascii="Raleway" w:hAnsi="Raleway"/>
          <w:sz w:val="24"/>
          <w:szCs w:val="24"/>
        </w:rPr>
        <w:t xml:space="preserve">Designated Safeguarding Lead, or deputy, is </w:t>
      </w:r>
      <w:r w:rsidRPr="00AE34FE">
        <w:rPr>
          <w:rFonts w:ascii="Raleway" w:hAnsi="Raleway"/>
          <w:sz w:val="24"/>
          <w:szCs w:val="24"/>
        </w:rPr>
        <w:t xml:space="preserve">to be informed of all incidents regarding child protection concerns which are highlighted by a volunteer, parent or other external party to the school. </w:t>
      </w:r>
    </w:p>
    <w:p w14:paraId="2D3190D5" w14:textId="59126C17"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Staff members are contractually obliged to immediately inform the </w:t>
      </w:r>
      <w:r w:rsidR="00CE6211" w:rsidRPr="00AE34FE">
        <w:rPr>
          <w:rFonts w:ascii="Raleway" w:hAnsi="Raleway"/>
          <w:sz w:val="24"/>
          <w:szCs w:val="24"/>
        </w:rPr>
        <w:t>Desig</w:t>
      </w:r>
      <w:r w:rsidR="001341AE" w:rsidRPr="00AE34FE">
        <w:rPr>
          <w:rFonts w:ascii="Raleway" w:hAnsi="Raleway"/>
          <w:sz w:val="24"/>
          <w:szCs w:val="24"/>
        </w:rPr>
        <w:t xml:space="preserve">nated Safeguarding Lead, or </w:t>
      </w:r>
      <w:r w:rsidR="00CE6211" w:rsidRPr="00AE34FE">
        <w:rPr>
          <w:rFonts w:ascii="Raleway" w:hAnsi="Raleway"/>
          <w:sz w:val="24"/>
          <w:szCs w:val="24"/>
        </w:rPr>
        <w:t xml:space="preserve">deputy, </w:t>
      </w:r>
      <w:r w:rsidRPr="00AE34FE">
        <w:rPr>
          <w:rFonts w:ascii="Raleway" w:hAnsi="Raleway"/>
          <w:sz w:val="24"/>
          <w:szCs w:val="24"/>
        </w:rPr>
        <w:t xml:space="preserve">of any concerns regarding a pupil’s safety or welfare. </w:t>
      </w:r>
    </w:p>
    <w:p w14:paraId="618E0375" w14:textId="3AACD110"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Any concerns raised over a child’s welfare and safety will be reported immediately to ensure that any intervention necessary to protect the child is accessed as early as possible. </w:t>
      </w:r>
    </w:p>
    <w:p w14:paraId="202795AB" w14:textId="0A8C79AC"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Staff members are not obliged to inform the police on most matters relating to illegal activity, such as illegal drugs or assaults. </w:t>
      </w:r>
      <w:r w:rsidRPr="00AE34FE">
        <w:rPr>
          <w:rFonts w:ascii="Raleway" w:hAnsi="Raleway"/>
          <w:sz w:val="24"/>
          <w:szCs w:val="24"/>
        </w:rPr>
        <w:lastRenderedPageBreak/>
        <w:t>These will be assessed on a case-by-case basis with the support of the</w:t>
      </w:r>
      <w:r w:rsidR="00CE6211" w:rsidRPr="00AE34FE">
        <w:rPr>
          <w:rFonts w:ascii="Raleway" w:hAnsi="Raleway"/>
          <w:sz w:val="24"/>
          <w:szCs w:val="24"/>
        </w:rPr>
        <w:t xml:space="preserve"> Principal</w:t>
      </w:r>
      <w:r w:rsidRPr="00AE34FE">
        <w:rPr>
          <w:rFonts w:ascii="Raleway" w:hAnsi="Raleway"/>
          <w:sz w:val="24"/>
          <w:szCs w:val="24"/>
        </w:rPr>
        <w:t xml:space="preserve">.  </w:t>
      </w:r>
    </w:p>
    <w:p w14:paraId="29A585C2" w14:textId="635B9712" w:rsidR="00426CA5" w:rsidRPr="00AE34FE" w:rsidRDefault="00426CA5" w:rsidP="009570FE">
      <w:pPr>
        <w:pStyle w:val="Heading10"/>
        <w:numPr>
          <w:ilvl w:val="0"/>
          <w:numId w:val="42"/>
        </w:numPr>
        <w:rPr>
          <w:rFonts w:ascii="Raleway" w:hAnsi="Raleway"/>
          <w:sz w:val="24"/>
          <w:szCs w:val="24"/>
        </w:rPr>
      </w:pPr>
      <w:bookmarkStart w:id="15" w:name="_Sharing_information"/>
      <w:bookmarkStart w:id="16" w:name="Sharing"/>
      <w:bookmarkEnd w:id="15"/>
      <w:r w:rsidRPr="00AE34FE">
        <w:rPr>
          <w:rFonts w:ascii="Raleway" w:hAnsi="Raleway"/>
          <w:sz w:val="24"/>
          <w:szCs w:val="24"/>
        </w:rPr>
        <w:t>Sharing information</w:t>
      </w:r>
    </w:p>
    <w:bookmarkEnd w:id="16"/>
    <w:p w14:paraId="4E0925A3" w14:textId="17512F81" w:rsidR="00426CA5" w:rsidRPr="00AE34FE" w:rsidRDefault="00CE6211" w:rsidP="009570FE">
      <w:pPr>
        <w:pStyle w:val="TSB-Level1Numbers"/>
        <w:numPr>
          <w:ilvl w:val="1"/>
          <w:numId w:val="42"/>
        </w:numPr>
        <w:rPr>
          <w:rFonts w:ascii="Raleway" w:hAnsi="Raleway"/>
          <w:sz w:val="24"/>
          <w:szCs w:val="24"/>
        </w:rPr>
      </w:pPr>
      <w:r w:rsidRPr="00AE34FE">
        <w:rPr>
          <w:rFonts w:ascii="Raleway" w:hAnsi="Raleway"/>
          <w:sz w:val="24"/>
          <w:szCs w:val="24"/>
        </w:rPr>
        <w:t xml:space="preserve">The School </w:t>
      </w:r>
      <w:r w:rsidR="00426CA5" w:rsidRPr="00AE34FE">
        <w:rPr>
          <w:rFonts w:ascii="Raleway" w:hAnsi="Raleway"/>
          <w:sz w:val="24"/>
          <w:szCs w:val="24"/>
        </w:rPr>
        <w:t xml:space="preserve">takes the stance that all information about individual pupils is private and should only be shared with other professionals who have a legitimate need to know. </w:t>
      </w:r>
    </w:p>
    <w:p w14:paraId="4FF5C6F7" w14:textId="47E35132"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Under no circumstances will personal information about pupils, staff members or</w:t>
      </w:r>
      <w:r w:rsidR="00CE6211" w:rsidRPr="00AE34FE">
        <w:rPr>
          <w:rFonts w:ascii="Raleway" w:hAnsi="Raleway"/>
          <w:sz w:val="24"/>
          <w:szCs w:val="24"/>
        </w:rPr>
        <w:t xml:space="preserve"> the School</w:t>
      </w:r>
      <w:r w:rsidRPr="00AE34FE">
        <w:rPr>
          <w:rFonts w:ascii="Raleway" w:hAnsi="Raleway"/>
          <w:sz w:val="24"/>
          <w:szCs w:val="24"/>
        </w:rPr>
        <w:t xml:space="preserve"> be passed on indiscriminately. </w:t>
      </w:r>
    </w:p>
    <w:p w14:paraId="22DEC906" w14:textId="53A07035"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Under no circumstances will information regarding the school’s finances be shared with anyone, other than those with a legitimate need to know.</w:t>
      </w:r>
    </w:p>
    <w:p w14:paraId="57D2B61B" w14:textId="750BC4AB"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If members of staff, volunteers or cooperating external parties share unsuitable or misrepresented information, </w:t>
      </w:r>
      <w:r w:rsidR="00CE6211" w:rsidRPr="00AE34FE">
        <w:rPr>
          <w:rFonts w:ascii="Raleway" w:hAnsi="Raleway"/>
          <w:sz w:val="24"/>
          <w:szCs w:val="24"/>
        </w:rPr>
        <w:t xml:space="preserve">the School </w:t>
      </w:r>
      <w:r w:rsidRPr="00AE34FE">
        <w:rPr>
          <w:rFonts w:ascii="Raleway" w:hAnsi="Raleway"/>
          <w:sz w:val="24"/>
          <w:szCs w:val="24"/>
        </w:rPr>
        <w:t xml:space="preserve">withholds the right to take the appropriate civil, legal or disciplinary action.  </w:t>
      </w:r>
    </w:p>
    <w:p w14:paraId="49A11C39" w14:textId="6D5CC674"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The safety and protection of pupils, as well as</w:t>
      </w:r>
      <w:r w:rsidR="00CE6211" w:rsidRPr="00AE34FE">
        <w:rPr>
          <w:rFonts w:ascii="Raleway" w:hAnsi="Raleway"/>
          <w:sz w:val="24"/>
          <w:szCs w:val="24"/>
        </w:rPr>
        <w:t xml:space="preserve"> the School</w:t>
      </w:r>
      <w:r w:rsidRPr="00AE34FE">
        <w:rPr>
          <w:rFonts w:ascii="Raleway" w:hAnsi="Raleway"/>
          <w:sz w:val="24"/>
          <w:szCs w:val="24"/>
        </w:rPr>
        <w:t xml:space="preserve">, is the paramount consideration in all confidentiality decisions.  </w:t>
      </w:r>
    </w:p>
    <w:p w14:paraId="44C49E8F" w14:textId="3D0859C4"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All non-teaching staff and volunteers will report disclosures of a concerning personal nature to the </w:t>
      </w:r>
      <w:r w:rsidR="00CE6211" w:rsidRPr="00AE34FE">
        <w:rPr>
          <w:rFonts w:ascii="Raleway" w:hAnsi="Raleway"/>
          <w:sz w:val="24"/>
          <w:szCs w:val="24"/>
        </w:rPr>
        <w:t>Desig</w:t>
      </w:r>
      <w:r w:rsidR="001341AE" w:rsidRPr="00AE34FE">
        <w:rPr>
          <w:rFonts w:ascii="Raleway" w:hAnsi="Raleway"/>
          <w:sz w:val="24"/>
          <w:szCs w:val="24"/>
        </w:rPr>
        <w:t xml:space="preserve">nated Safeguarding Lead, or </w:t>
      </w:r>
      <w:r w:rsidR="00CE6211" w:rsidRPr="00AE34FE">
        <w:rPr>
          <w:rFonts w:ascii="Raleway" w:hAnsi="Raleway"/>
          <w:sz w:val="24"/>
          <w:szCs w:val="24"/>
        </w:rPr>
        <w:t xml:space="preserve">deputy, </w:t>
      </w:r>
      <w:r w:rsidRPr="00AE34FE">
        <w:rPr>
          <w:rFonts w:ascii="Raleway" w:hAnsi="Raleway"/>
          <w:sz w:val="24"/>
          <w:szCs w:val="24"/>
        </w:rPr>
        <w:t>as soon as possible and in an appropriate setting.</w:t>
      </w:r>
    </w:p>
    <w:p w14:paraId="4603A459" w14:textId="19EF36F7"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All external visitors will be made aware of the Staff and Volunteer Confidentiality Policy and act in accordance with it when dealing with information, particularly sensitive information, regarding</w:t>
      </w:r>
      <w:r w:rsidR="00CE6211" w:rsidRPr="00AE34FE">
        <w:rPr>
          <w:rFonts w:ascii="Raleway" w:hAnsi="Raleway"/>
          <w:sz w:val="24"/>
          <w:szCs w:val="24"/>
        </w:rPr>
        <w:t xml:space="preserve"> the School</w:t>
      </w:r>
      <w:r w:rsidRPr="00AE34FE">
        <w:rPr>
          <w:rFonts w:ascii="Raleway" w:hAnsi="Raleway"/>
          <w:sz w:val="24"/>
          <w:szCs w:val="24"/>
        </w:rPr>
        <w:t xml:space="preserve">, its pupils and parents.  </w:t>
      </w:r>
    </w:p>
    <w:p w14:paraId="14C4C05A" w14:textId="04687C83"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All data will be processed and held in line with the school’s</w:t>
      </w:r>
      <w:r w:rsidR="00CE6211" w:rsidRPr="00AE34FE">
        <w:rPr>
          <w:rFonts w:ascii="Raleway" w:hAnsi="Raleway"/>
          <w:sz w:val="24"/>
          <w:szCs w:val="24"/>
        </w:rPr>
        <w:t xml:space="preserve"> GDPR Data Protection Policy</w:t>
      </w:r>
      <w:r w:rsidRPr="00AE34FE">
        <w:rPr>
          <w:rFonts w:ascii="Raleway" w:hAnsi="Raleway"/>
          <w:sz w:val="24"/>
          <w:szCs w:val="24"/>
        </w:rPr>
        <w:t>. In the event of information and data being shared with external or inappropriate parties, the individual responsible will be liable for disciplinary or legal action in accordance with the</w:t>
      </w:r>
      <w:r w:rsidR="00CE6211" w:rsidRPr="00AE34FE">
        <w:rPr>
          <w:rFonts w:ascii="Raleway" w:hAnsi="Raleway"/>
          <w:sz w:val="24"/>
          <w:szCs w:val="24"/>
        </w:rPr>
        <w:t xml:space="preserve"> GDPR Data Protection Policy</w:t>
      </w:r>
      <w:r w:rsidRPr="00AE34FE">
        <w:rPr>
          <w:rFonts w:ascii="Raleway" w:hAnsi="Raleway"/>
          <w:sz w:val="24"/>
          <w:szCs w:val="24"/>
        </w:rPr>
        <w:t xml:space="preserve">. </w:t>
      </w:r>
    </w:p>
    <w:p w14:paraId="377D6BEE" w14:textId="18CB00EC" w:rsidR="001341AE" w:rsidRPr="00AE34FE" w:rsidRDefault="001341AE" w:rsidP="009570FE">
      <w:pPr>
        <w:pStyle w:val="TSB-Level1Numbers"/>
        <w:numPr>
          <w:ilvl w:val="1"/>
          <w:numId w:val="42"/>
        </w:numPr>
        <w:rPr>
          <w:rFonts w:ascii="Raleway" w:hAnsi="Raleway"/>
          <w:sz w:val="24"/>
          <w:szCs w:val="24"/>
        </w:rPr>
      </w:pPr>
      <w:r w:rsidRPr="00AE34FE">
        <w:rPr>
          <w:rFonts w:ascii="Raleway" w:hAnsi="Raleway"/>
          <w:sz w:val="24"/>
          <w:szCs w:val="24"/>
        </w:rPr>
        <w:t>The School will be open and honest with all individuals about how and why data is shared, unless it is unsafe to do so.</w:t>
      </w:r>
    </w:p>
    <w:p w14:paraId="3EEF1C73" w14:textId="2E99DC9B" w:rsidR="001341AE" w:rsidRPr="00AE34FE" w:rsidRDefault="001341AE" w:rsidP="009570FE">
      <w:pPr>
        <w:pStyle w:val="TSB-Level1Numbers"/>
        <w:numPr>
          <w:ilvl w:val="1"/>
          <w:numId w:val="42"/>
        </w:numPr>
        <w:rPr>
          <w:rFonts w:ascii="Raleway" w:hAnsi="Raleway"/>
          <w:sz w:val="24"/>
          <w:szCs w:val="24"/>
        </w:rPr>
      </w:pPr>
      <w:r w:rsidRPr="00AE34FE">
        <w:rPr>
          <w:rFonts w:ascii="Raleway" w:hAnsi="Raleway"/>
          <w:sz w:val="24"/>
          <w:szCs w:val="24"/>
        </w:rPr>
        <w:t>When necessary, advice will be sought from the Data Protection Officer and other practitioners to ensure all data is shared correctly.</w:t>
      </w:r>
    </w:p>
    <w:p w14:paraId="5FB0F043" w14:textId="3DD73042" w:rsidR="001341AE" w:rsidRPr="00AE34FE" w:rsidRDefault="001341AE" w:rsidP="009570FE">
      <w:pPr>
        <w:pStyle w:val="TSB-Level1Numbers"/>
        <w:numPr>
          <w:ilvl w:val="1"/>
          <w:numId w:val="42"/>
        </w:numPr>
        <w:rPr>
          <w:rFonts w:ascii="Raleway" w:hAnsi="Raleway"/>
          <w:sz w:val="24"/>
          <w:szCs w:val="24"/>
        </w:rPr>
      </w:pPr>
      <w:r w:rsidRPr="00AE34FE">
        <w:rPr>
          <w:rFonts w:ascii="Raleway" w:hAnsi="Raleway"/>
          <w:sz w:val="24"/>
          <w:szCs w:val="24"/>
        </w:rPr>
        <w:lastRenderedPageBreak/>
        <w:t xml:space="preserve">When possible, information is shared with consent from the data subject unless the School </w:t>
      </w:r>
      <w:proofErr w:type="gramStart"/>
      <w:r w:rsidRPr="00AE34FE">
        <w:rPr>
          <w:rFonts w:ascii="Raleway" w:hAnsi="Raleway"/>
          <w:sz w:val="24"/>
          <w:szCs w:val="24"/>
        </w:rPr>
        <w:t>is able to</w:t>
      </w:r>
      <w:proofErr w:type="gramEnd"/>
      <w:r w:rsidRPr="00AE34FE">
        <w:rPr>
          <w:rFonts w:ascii="Raleway" w:hAnsi="Raleway"/>
          <w:sz w:val="24"/>
          <w:szCs w:val="24"/>
        </w:rPr>
        <w:t xml:space="preserve"> proceed without consent under the GDPR and Data Protection Act 2018 for instance if the data subject’s safety is at risk.</w:t>
      </w:r>
    </w:p>
    <w:p w14:paraId="0363311E" w14:textId="1602112B" w:rsidR="001341AE" w:rsidRPr="00AE34FE" w:rsidRDefault="001341AE" w:rsidP="009570FE">
      <w:pPr>
        <w:pStyle w:val="TSB-Level1Numbers"/>
        <w:numPr>
          <w:ilvl w:val="1"/>
          <w:numId w:val="42"/>
        </w:numPr>
        <w:rPr>
          <w:rFonts w:ascii="Raleway" w:hAnsi="Raleway"/>
          <w:sz w:val="24"/>
          <w:szCs w:val="24"/>
        </w:rPr>
      </w:pPr>
      <w:r w:rsidRPr="00AE34FE">
        <w:rPr>
          <w:rFonts w:ascii="Raleway" w:hAnsi="Raleway"/>
          <w:sz w:val="24"/>
          <w:szCs w:val="24"/>
        </w:rPr>
        <w:t>Individuals’ safety and wellbeing will form the base of all information sharing decisions and information will not be shared if anyone’s safety or wellbeing could be compromised.</w:t>
      </w:r>
    </w:p>
    <w:p w14:paraId="68595D7C" w14:textId="11D64FE8" w:rsidR="001341AE" w:rsidRPr="00AE34FE" w:rsidRDefault="001341AE" w:rsidP="009570FE">
      <w:pPr>
        <w:pStyle w:val="TSB-Level1Numbers"/>
        <w:numPr>
          <w:ilvl w:val="1"/>
          <w:numId w:val="42"/>
        </w:numPr>
        <w:rPr>
          <w:rFonts w:ascii="Raleway" w:hAnsi="Raleway"/>
          <w:sz w:val="24"/>
          <w:szCs w:val="24"/>
        </w:rPr>
      </w:pPr>
      <w:r w:rsidRPr="00AE34FE">
        <w:rPr>
          <w:rFonts w:ascii="Raleway" w:hAnsi="Raleway"/>
          <w:sz w:val="24"/>
          <w:szCs w:val="24"/>
        </w:rPr>
        <w:t>Only information which is necessary for the purpose it is being shared for will be shared.</w:t>
      </w:r>
    </w:p>
    <w:p w14:paraId="65C4420F" w14:textId="4317A62F" w:rsidR="001341AE" w:rsidRPr="00AE34FE" w:rsidRDefault="001341AE" w:rsidP="009570FE">
      <w:pPr>
        <w:pStyle w:val="TSB-Level1Numbers"/>
        <w:numPr>
          <w:ilvl w:val="1"/>
          <w:numId w:val="42"/>
        </w:numPr>
        <w:rPr>
          <w:rFonts w:ascii="Raleway" w:hAnsi="Raleway"/>
          <w:sz w:val="24"/>
          <w:szCs w:val="24"/>
        </w:rPr>
      </w:pPr>
      <w:r w:rsidRPr="00AE34FE">
        <w:rPr>
          <w:rFonts w:ascii="Raleway" w:hAnsi="Raleway"/>
          <w:sz w:val="24"/>
          <w:szCs w:val="24"/>
        </w:rPr>
        <w:t>All decisions and reasons for sharing data will be recorded by the Business Director.</w:t>
      </w:r>
    </w:p>
    <w:p w14:paraId="5B140440" w14:textId="2C41FBA6" w:rsidR="00426CA5" w:rsidRPr="00AE34FE" w:rsidRDefault="00426CA5" w:rsidP="009570FE">
      <w:pPr>
        <w:pStyle w:val="Heading10"/>
        <w:numPr>
          <w:ilvl w:val="0"/>
          <w:numId w:val="42"/>
        </w:numPr>
        <w:rPr>
          <w:rFonts w:ascii="Raleway" w:hAnsi="Raleway"/>
          <w:sz w:val="24"/>
          <w:szCs w:val="24"/>
        </w:rPr>
      </w:pPr>
      <w:bookmarkStart w:id="17" w:name="_Breaking_confidentiality"/>
      <w:bookmarkStart w:id="18" w:name="Breaking"/>
      <w:bookmarkEnd w:id="17"/>
      <w:r w:rsidRPr="00AE34FE">
        <w:rPr>
          <w:rFonts w:ascii="Raleway" w:hAnsi="Raleway"/>
          <w:sz w:val="24"/>
          <w:szCs w:val="24"/>
        </w:rPr>
        <w:t xml:space="preserve">Breaking confidentiality </w:t>
      </w:r>
    </w:p>
    <w:bookmarkEnd w:id="18"/>
    <w:p w14:paraId="29F3F700" w14:textId="04F182C4"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When confidentiality must be broken because a child may be at risk of harm, in accordance with the school’s</w:t>
      </w:r>
      <w:r w:rsidR="00CE6211" w:rsidRPr="00AE34FE">
        <w:rPr>
          <w:rFonts w:ascii="Raleway" w:hAnsi="Raleway"/>
          <w:sz w:val="24"/>
          <w:szCs w:val="24"/>
        </w:rPr>
        <w:t xml:space="preserve"> Safeguarding &amp; Child Protection Policy, the Designated Safeguarding Lead, or deputy, </w:t>
      </w:r>
      <w:r w:rsidRPr="00AE34FE">
        <w:rPr>
          <w:rFonts w:ascii="Raleway" w:hAnsi="Raleway"/>
          <w:sz w:val="24"/>
          <w:szCs w:val="24"/>
        </w:rPr>
        <w:t xml:space="preserve">will ensure the following: </w:t>
      </w:r>
    </w:p>
    <w:p w14:paraId="0F57761F" w14:textId="77777777" w:rsidR="00426CA5" w:rsidRPr="00AE34FE" w:rsidRDefault="00426CA5" w:rsidP="009570FE">
      <w:pPr>
        <w:pStyle w:val="TSB-PolicyBullets"/>
        <w:numPr>
          <w:ilvl w:val="0"/>
          <w:numId w:val="34"/>
        </w:numPr>
        <w:rPr>
          <w:rFonts w:ascii="Raleway" w:hAnsi="Raleway"/>
          <w:sz w:val="24"/>
          <w:szCs w:val="24"/>
        </w:rPr>
      </w:pPr>
      <w:r w:rsidRPr="00AE34FE">
        <w:rPr>
          <w:rFonts w:ascii="Raleway" w:hAnsi="Raleway"/>
          <w:sz w:val="24"/>
          <w:szCs w:val="24"/>
        </w:rPr>
        <w:t>Pupils are told when information has been passed on</w:t>
      </w:r>
    </w:p>
    <w:p w14:paraId="295B42CD" w14:textId="77777777" w:rsidR="00426CA5" w:rsidRPr="00AE34FE" w:rsidRDefault="00426CA5" w:rsidP="009570FE">
      <w:pPr>
        <w:pStyle w:val="TSB-PolicyBullets"/>
        <w:numPr>
          <w:ilvl w:val="0"/>
          <w:numId w:val="34"/>
        </w:numPr>
        <w:rPr>
          <w:rFonts w:ascii="Raleway" w:hAnsi="Raleway"/>
          <w:sz w:val="24"/>
          <w:szCs w:val="24"/>
        </w:rPr>
      </w:pPr>
      <w:r w:rsidRPr="00AE34FE">
        <w:rPr>
          <w:rFonts w:ascii="Raleway" w:hAnsi="Raleway"/>
          <w:sz w:val="24"/>
          <w:szCs w:val="24"/>
        </w:rPr>
        <w:t>Pupils are kept informed about what will be done with information</w:t>
      </w:r>
    </w:p>
    <w:p w14:paraId="2D1E8D83" w14:textId="77777777" w:rsidR="00426CA5" w:rsidRPr="00AE34FE" w:rsidRDefault="00426CA5" w:rsidP="009570FE">
      <w:pPr>
        <w:pStyle w:val="TSB-PolicyBullets"/>
        <w:numPr>
          <w:ilvl w:val="0"/>
          <w:numId w:val="34"/>
        </w:numPr>
        <w:rPr>
          <w:rFonts w:ascii="Raleway" w:hAnsi="Raleway"/>
          <w:sz w:val="24"/>
          <w:szCs w:val="24"/>
        </w:rPr>
      </w:pPr>
      <w:r w:rsidRPr="00AE34FE">
        <w:rPr>
          <w:rFonts w:ascii="Raleway" w:hAnsi="Raleway"/>
          <w:sz w:val="24"/>
          <w:szCs w:val="24"/>
        </w:rPr>
        <w:t>To alleviate their fears concerning the information becoming common knowledge, pupils are told exactly who their information has been passed on to</w:t>
      </w:r>
    </w:p>
    <w:p w14:paraId="0827A8AB" w14:textId="1432465C"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If confidential information is shared with the </w:t>
      </w:r>
      <w:r w:rsidR="002B0A5D" w:rsidRPr="00AE34FE">
        <w:rPr>
          <w:rFonts w:ascii="Raleway" w:hAnsi="Raleway"/>
          <w:sz w:val="24"/>
          <w:szCs w:val="24"/>
        </w:rPr>
        <w:t xml:space="preserve">explicit </w:t>
      </w:r>
      <w:r w:rsidRPr="00AE34FE">
        <w:rPr>
          <w:rFonts w:ascii="Raleway" w:hAnsi="Raleway"/>
          <w:sz w:val="24"/>
          <w:szCs w:val="24"/>
        </w:rPr>
        <w:t xml:space="preserve">consent of the individuals involved, and they are informed of the purpose of sharing the information in question, there will be no breach of confidentiality or of the Human Rights Act 1998.  </w:t>
      </w:r>
    </w:p>
    <w:p w14:paraId="747E65EF" w14:textId="57D55769" w:rsidR="00426CA5" w:rsidRPr="00AE34FE" w:rsidRDefault="00426CA5" w:rsidP="009570FE">
      <w:pPr>
        <w:pStyle w:val="TSB-Level1Numbers"/>
        <w:numPr>
          <w:ilvl w:val="1"/>
          <w:numId w:val="42"/>
        </w:numPr>
        <w:rPr>
          <w:rFonts w:ascii="Raleway" w:hAnsi="Raleway"/>
          <w:sz w:val="24"/>
          <w:szCs w:val="24"/>
        </w:rPr>
      </w:pPr>
      <w:proofErr w:type="gramStart"/>
      <w:r w:rsidRPr="00AE34FE">
        <w:rPr>
          <w:rFonts w:ascii="Raleway" w:hAnsi="Raleway"/>
          <w:sz w:val="24"/>
          <w:szCs w:val="24"/>
        </w:rPr>
        <w:t>In the event that</w:t>
      </w:r>
      <w:proofErr w:type="gramEnd"/>
      <w:r w:rsidRPr="00AE34FE">
        <w:rPr>
          <w:rFonts w:ascii="Raleway" w:hAnsi="Raleway"/>
          <w:sz w:val="24"/>
          <w:szCs w:val="24"/>
        </w:rPr>
        <w:t xml:space="preserve"> </w:t>
      </w:r>
      <w:r w:rsidR="00C71182" w:rsidRPr="00AE34FE">
        <w:rPr>
          <w:rFonts w:ascii="Raleway" w:hAnsi="Raleway"/>
          <w:sz w:val="24"/>
          <w:szCs w:val="24"/>
        </w:rPr>
        <w:t xml:space="preserve">explicit </w:t>
      </w:r>
      <w:r w:rsidRPr="00AE34FE">
        <w:rPr>
          <w:rFonts w:ascii="Raleway" w:hAnsi="Raleway"/>
          <w:sz w:val="24"/>
          <w:szCs w:val="24"/>
        </w:rPr>
        <w:t xml:space="preserve">consent for sharing confidential information is not gained, an individual will satisfy themselves that there are reasonable grounds to override the duty of confidentiality in these circumstances before sharing the data. </w:t>
      </w:r>
    </w:p>
    <w:p w14:paraId="30197C68" w14:textId="39CD43F8" w:rsidR="00426CA5" w:rsidRPr="00AE34FE" w:rsidRDefault="00CE6211" w:rsidP="009570FE">
      <w:pPr>
        <w:pStyle w:val="TSB-Level1Numbers"/>
        <w:numPr>
          <w:ilvl w:val="1"/>
          <w:numId w:val="42"/>
        </w:numPr>
        <w:rPr>
          <w:rFonts w:ascii="Raleway" w:hAnsi="Raleway"/>
          <w:sz w:val="24"/>
          <w:szCs w:val="24"/>
        </w:rPr>
      </w:pPr>
      <w:r w:rsidRPr="00AE34FE">
        <w:rPr>
          <w:rFonts w:ascii="Raleway" w:hAnsi="Raleway"/>
          <w:sz w:val="24"/>
          <w:szCs w:val="24"/>
        </w:rPr>
        <w:t xml:space="preserve">The School </w:t>
      </w:r>
      <w:r w:rsidR="00426CA5" w:rsidRPr="00AE34FE">
        <w:rPr>
          <w:rFonts w:ascii="Raleway" w:hAnsi="Raleway"/>
          <w:sz w:val="24"/>
          <w:szCs w:val="24"/>
        </w:rPr>
        <w:t xml:space="preserve">recognises that overriding public interest is a justifiable reason to disclose information; however, permission from the </w:t>
      </w:r>
      <w:r w:rsidRPr="00AE34FE">
        <w:rPr>
          <w:rFonts w:ascii="Raleway" w:hAnsi="Raleway"/>
          <w:sz w:val="24"/>
          <w:szCs w:val="24"/>
        </w:rPr>
        <w:t xml:space="preserve">Principal </w:t>
      </w:r>
      <w:r w:rsidR="00426CA5" w:rsidRPr="00AE34FE">
        <w:rPr>
          <w:rFonts w:ascii="Raleway" w:hAnsi="Raleway"/>
          <w:sz w:val="24"/>
          <w:szCs w:val="24"/>
        </w:rPr>
        <w:t xml:space="preserve">will be sought prior to disclosing any information regarding the school. </w:t>
      </w:r>
    </w:p>
    <w:p w14:paraId="5CC681EA" w14:textId="4F93C4D6"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lastRenderedPageBreak/>
        <w:t>Staff should act in accordance with the school’s</w:t>
      </w:r>
      <w:r w:rsidR="00CE6211" w:rsidRPr="00AE34FE">
        <w:rPr>
          <w:rFonts w:ascii="Raleway" w:hAnsi="Raleway"/>
          <w:sz w:val="24"/>
          <w:szCs w:val="24"/>
        </w:rPr>
        <w:t xml:space="preserve"> Whistleblowing Policy</w:t>
      </w:r>
      <w:r w:rsidR="004E6362" w:rsidRPr="00AE34FE">
        <w:rPr>
          <w:rFonts w:ascii="Raleway" w:hAnsi="Raleway"/>
          <w:sz w:val="24"/>
          <w:szCs w:val="24"/>
        </w:rPr>
        <w:t xml:space="preserve"> at all times.</w:t>
      </w:r>
    </w:p>
    <w:p w14:paraId="4672C992" w14:textId="227FE0B6"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Indivi</w:t>
      </w:r>
      <w:r w:rsidR="00EB49BF" w:rsidRPr="00AE34FE">
        <w:rPr>
          <w:rFonts w:ascii="Raleway" w:hAnsi="Raleway"/>
          <w:sz w:val="24"/>
          <w:szCs w:val="24"/>
        </w:rPr>
        <w:t>duals who disclose information</w:t>
      </w:r>
      <w:r w:rsidRPr="00AE34FE">
        <w:rPr>
          <w:rFonts w:ascii="Raleway" w:hAnsi="Raleway"/>
          <w:color w:val="FFC000"/>
          <w:sz w:val="24"/>
          <w:szCs w:val="24"/>
        </w:rPr>
        <w:t xml:space="preserve"> </w:t>
      </w:r>
      <w:r w:rsidR="007045E9" w:rsidRPr="00AE34FE">
        <w:rPr>
          <w:rFonts w:ascii="Raleway" w:hAnsi="Raleway"/>
          <w:sz w:val="24"/>
          <w:szCs w:val="24"/>
        </w:rPr>
        <w:t xml:space="preserve">after previously signing the </w:t>
      </w:r>
      <w:proofErr w:type="spellStart"/>
      <w:r w:rsidR="007045E9" w:rsidRPr="00AE34FE">
        <w:rPr>
          <w:rFonts w:ascii="Raleway" w:hAnsi="Raleway"/>
          <w:sz w:val="24"/>
          <w:szCs w:val="24"/>
        </w:rPr>
        <w:t>the</w:t>
      </w:r>
      <w:proofErr w:type="spellEnd"/>
      <w:r w:rsidR="007045E9" w:rsidRPr="00AE34FE">
        <w:rPr>
          <w:rFonts w:ascii="Raleway" w:hAnsi="Raleway"/>
          <w:sz w:val="24"/>
          <w:szCs w:val="24"/>
        </w:rPr>
        <w:t xml:space="preserve"> School’s Confidentiality Agreement </w:t>
      </w:r>
      <w:r w:rsidRPr="00AE34FE">
        <w:rPr>
          <w:rFonts w:ascii="Raleway" w:hAnsi="Raleway"/>
          <w:sz w:val="24"/>
          <w:szCs w:val="24"/>
        </w:rPr>
        <w:t xml:space="preserve">may face further action, including legal action. </w:t>
      </w:r>
    </w:p>
    <w:p w14:paraId="3CABBE88" w14:textId="737A14B7"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Staff in breach of this policy may face disciplinary action, if it is deemed that confidential information was passed on to a third party without reasonable cause. </w:t>
      </w:r>
    </w:p>
    <w:p w14:paraId="23B92EBD" w14:textId="4AB379A7" w:rsidR="00426CA5" w:rsidRPr="00AE34FE" w:rsidRDefault="00426CA5" w:rsidP="009570FE">
      <w:pPr>
        <w:pStyle w:val="Heading10"/>
        <w:numPr>
          <w:ilvl w:val="0"/>
          <w:numId w:val="42"/>
        </w:numPr>
        <w:rPr>
          <w:rFonts w:ascii="Raleway" w:hAnsi="Raleway"/>
          <w:sz w:val="24"/>
          <w:szCs w:val="24"/>
        </w:rPr>
      </w:pPr>
      <w:bookmarkStart w:id="19" w:name="_Accessing_information"/>
      <w:bookmarkStart w:id="20" w:name="Access"/>
      <w:bookmarkEnd w:id="19"/>
      <w:r w:rsidRPr="00AE34FE">
        <w:rPr>
          <w:rFonts w:ascii="Raleway" w:hAnsi="Raleway"/>
          <w:sz w:val="24"/>
          <w:szCs w:val="24"/>
        </w:rPr>
        <w:t xml:space="preserve">Accessing information </w:t>
      </w:r>
    </w:p>
    <w:bookmarkEnd w:id="20"/>
    <w:p w14:paraId="1242DF81" w14:textId="0762C42E"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In accordance with </w:t>
      </w:r>
      <w:r w:rsidR="009B66AA" w:rsidRPr="00AE34FE">
        <w:rPr>
          <w:rFonts w:ascii="Raleway" w:hAnsi="Raleway"/>
          <w:sz w:val="24"/>
          <w:szCs w:val="24"/>
        </w:rPr>
        <w:t>article 15</w:t>
      </w:r>
      <w:r w:rsidRPr="00AE34FE">
        <w:rPr>
          <w:rFonts w:ascii="Raleway" w:hAnsi="Raleway"/>
          <w:sz w:val="24"/>
          <w:szCs w:val="24"/>
        </w:rPr>
        <w:t xml:space="preserve"> of the </w:t>
      </w:r>
      <w:r w:rsidR="009B66AA" w:rsidRPr="00AE34FE">
        <w:rPr>
          <w:rFonts w:ascii="Raleway" w:hAnsi="Raleway"/>
          <w:sz w:val="24"/>
          <w:szCs w:val="24"/>
        </w:rPr>
        <w:t>GDPR</w:t>
      </w:r>
      <w:r w:rsidRPr="00AE34FE">
        <w:rPr>
          <w:rFonts w:ascii="Raleway" w:hAnsi="Raleway"/>
          <w:sz w:val="24"/>
          <w:szCs w:val="24"/>
        </w:rPr>
        <w:t xml:space="preserve">, personal information, such as educational records, can be shared via a subject access request (SAR). </w:t>
      </w:r>
    </w:p>
    <w:p w14:paraId="2A851F59" w14:textId="196EE1A9"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These requests </w:t>
      </w:r>
      <w:r w:rsidR="004E6362" w:rsidRPr="00AE34FE">
        <w:rPr>
          <w:rFonts w:ascii="Raleway" w:hAnsi="Raleway"/>
          <w:sz w:val="24"/>
          <w:szCs w:val="24"/>
        </w:rPr>
        <w:t xml:space="preserve">must be made in writing to the Business Director </w:t>
      </w:r>
      <w:r w:rsidRPr="00AE34FE">
        <w:rPr>
          <w:rFonts w:ascii="Raleway" w:hAnsi="Raleway"/>
          <w:sz w:val="24"/>
          <w:szCs w:val="24"/>
        </w:rPr>
        <w:t xml:space="preserve">and will be responded to within 15 school days if the request is regarding an educational record. </w:t>
      </w:r>
    </w:p>
    <w:p w14:paraId="501057BF" w14:textId="0CFD9709"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If the data being requested is not in relation to an educational record, the response must be within </w:t>
      </w:r>
      <w:r w:rsidR="00C71182" w:rsidRPr="00AE34FE">
        <w:rPr>
          <w:rFonts w:ascii="Raleway" w:hAnsi="Raleway"/>
          <w:sz w:val="24"/>
          <w:szCs w:val="24"/>
        </w:rPr>
        <w:t>one</w:t>
      </w:r>
      <w:r w:rsidR="009B66AA" w:rsidRPr="00AE34FE">
        <w:rPr>
          <w:rFonts w:ascii="Raleway" w:hAnsi="Raleway"/>
          <w:sz w:val="24"/>
          <w:szCs w:val="24"/>
        </w:rPr>
        <w:t xml:space="preserve"> calendar month</w:t>
      </w:r>
      <w:r w:rsidRPr="00AE34FE">
        <w:rPr>
          <w:rFonts w:ascii="Raleway" w:hAnsi="Raleway"/>
          <w:sz w:val="24"/>
          <w:szCs w:val="24"/>
        </w:rPr>
        <w:t xml:space="preserve">. </w:t>
      </w:r>
    </w:p>
    <w:p w14:paraId="1E031FFE" w14:textId="7797FB00"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Pupils, or the parent of a pupil, have the right to access the information that the school holds about the child in question. </w:t>
      </w:r>
    </w:p>
    <w:p w14:paraId="78EF126F" w14:textId="77777777" w:rsidR="00426CA5" w:rsidRPr="00AE34FE" w:rsidRDefault="00426CA5" w:rsidP="009570FE">
      <w:pPr>
        <w:pStyle w:val="TSB-PolicyBullets"/>
        <w:rPr>
          <w:rFonts w:ascii="Raleway" w:hAnsi="Raleway"/>
          <w:sz w:val="24"/>
          <w:szCs w:val="24"/>
        </w:rPr>
      </w:pPr>
      <w:r w:rsidRPr="00AE34FE">
        <w:rPr>
          <w:rFonts w:ascii="Raleway" w:hAnsi="Raleway"/>
          <w:sz w:val="24"/>
          <w:szCs w:val="24"/>
        </w:rPr>
        <w:t>Some types of personal data are exempt from the right of a SAR and so cannot be obtained by making a SAR. Information may be exempt because of its nature or because of the effect its disclosure is likely to have.</w:t>
      </w:r>
    </w:p>
    <w:p w14:paraId="06A33140" w14:textId="77777777" w:rsidR="00426CA5" w:rsidRPr="00AE34FE" w:rsidRDefault="00426CA5" w:rsidP="009570FE">
      <w:pPr>
        <w:pStyle w:val="TSB-PolicyBullets"/>
        <w:rPr>
          <w:rFonts w:ascii="Raleway" w:hAnsi="Raleway"/>
          <w:sz w:val="24"/>
          <w:szCs w:val="24"/>
        </w:rPr>
      </w:pPr>
      <w:r w:rsidRPr="00AE34FE">
        <w:rPr>
          <w:rFonts w:ascii="Raleway" w:hAnsi="Raleway"/>
          <w:sz w:val="24"/>
          <w:szCs w:val="24"/>
        </w:rPr>
        <w:t>Information regarding another individual must not be disclosed in a SAR.</w:t>
      </w:r>
    </w:p>
    <w:p w14:paraId="3DA520B8" w14:textId="382C910D"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Individual requests for non-personal information cannot be treated as a </w:t>
      </w:r>
      <w:r w:rsidR="009B66AA" w:rsidRPr="00AE34FE">
        <w:rPr>
          <w:rFonts w:ascii="Raleway" w:hAnsi="Raleway"/>
          <w:sz w:val="24"/>
          <w:szCs w:val="24"/>
        </w:rPr>
        <w:t>SAR but</w:t>
      </w:r>
      <w:r w:rsidRPr="00AE34FE">
        <w:rPr>
          <w:rFonts w:ascii="Raleway" w:hAnsi="Raleway"/>
          <w:sz w:val="24"/>
          <w:szCs w:val="24"/>
        </w:rPr>
        <w:t xml:space="preserve"> will be dealt with </w:t>
      </w:r>
      <w:r w:rsidR="00C71182" w:rsidRPr="00AE34FE">
        <w:rPr>
          <w:rFonts w:ascii="Raleway" w:hAnsi="Raleway"/>
          <w:sz w:val="24"/>
          <w:szCs w:val="24"/>
        </w:rPr>
        <w:t xml:space="preserve">as </w:t>
      </w:r>
      <w:r w:rsidRPr="00AE34FE">
        <w:rPr>
          <w:rFonts w:ascii="Raleway" w:hAnsi="Raleway"/>
          <w:sz w:val="24"/>
          <w:szCs w:val="24"/>
        </w:rPr>
        <w:t xml:space="preserve">a </w:t>
      </w:r>
      <w:r w:rsidR="00EB49BF" w:rsidRPr="00AE34FE">
        <w:rPr>
          <w:rFonts w:ascii="Raleway" w:hAnsi="Raleway"/>
          <w:sz w:val="24"/>
          <w:szCs w:val="24"/>
        </w:rPr>
        <w:t>F</w:t>
      </w:r>
      <w:r w:rsidRPr="00AE34FE">
        <w:rPr>
          <w:rFonts w:ascii="Raleway" w:hAnsi="Raleway"/>
          <w:sz w:val="24"/>
          <w:szCs w:val="24"/>
        </w:rPr>
        <w:t xml:space="preserve">reedom of </w:t>
      </w:r>
      <w:r w:rsidR="00EB49BF" w:rsidRPr="00AE34FE">
        <w:rPr>
          <w:rFonts w:ascii="Raleway" w:hAnsi="Raleway"/>
          <w:sz w:val="24"/>
          <w:szCs w:val="24"/>
        </w:rPr>
        <w:t>I</w:t>
      </w:r>
      <w:r w:rsidRPr="00AE34FE">
        <w:rPr>
          <w:rFonts w:ascii="Raleway" w:hAnsi="Raleway"/>
          <w:sz w:val="24"/>
          <w:szCs w:val="24"/>
        </w:rPr>
        <w:t xml:space="preserve">nformation </w:t>
      </w:r>
      <w:r w:rsidR="00C71182" w:rsidRPr="00AE34FE">
        <w:rPr>
          <w:rFonts w:ascii="Raleway" w:hAnsi="Raleway"/>
          <w:sz w:val="24"/>
          <w:szCs w:val="24"/>
        </w:rPr>
        <w:t xml:space="preserve">(FoI) </w:t>
      </w:r>
      <w:r w:rsidRPr="00AE34FE">
        <w:rPr>
          <w:rFonts w:ascii="Raleway" w:hAnsi="Raleway"/>
          <w:sz w:val="24"/>
          <w:szCs w:val="24"/>
        </w:rPr>
        <w:t xml:space="preserve">request. </w:t>
      </w:r>
    </w:p>
    <w:p w14:paraId="02E4FCBA" w14:textId="00D46575"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In line with the Freedom of Information Act 2000, private data and public records can potentially be accessed through lodging a FoI request. </w:t>
      </w:r>
    </w:p>
    <w:p w14:paraId="25C022CB" w14:textId="42DCE42B"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These requests must be made in writing to the </w:t>
      </w:r>
      <w:r w:rsidR="004E6362" w:rsidRPr="00AE34FE">
        <w:rPr>
          <w:rFonts w:ascii="Raleway" w:hAnsi="Raleway"/>
          <w:sz w:val="24"/>
          <w:szCs w:val="24"/>
        </w:rPr>
        <w:t>Business Director</w:t>
      </w:r>
      <w:r w:rsidRPr="00AE34FE">
        <w:rPr>
          <w:rFonts w:ascii="Raleway" w:hAnsi="Raleway"/>
          <w:sz w:val="24"/>
          <w:szCs w:val="24"/>
        </w:rPr>
        <w:t xml:space="preserve">, stating the name and address of the requester as well as a description of the information requested. </w:t>
      </w:r>
    </w:p>
    <w:p w14:paraId="57039A91" w14:textId="110BF3F7" w:rsidR="00426CA5" w:rsidRPr="00AE34FE" w:rsidRDefault="00426CA5" w:rsidP="009570FE">
      <w:pPr>
        <w:pStyle w:val="TSB-PolicyBullets"/>
        <w:rPr>
          <w:rFonts w:ascii="Raleway" w:hAnsi="Raleway"/>
          <w:sz w:val="24"/>
          <w:szCs w:val="24"/>
        </w:rPr>
      </w:pPr>
      <w:r w:rsidRPr="00AE34FE">
        <w:rPr>
          <w:rFonts w:ascii="Raleway" w:hAnsi="Raleway"/>
          <w:sz w:val="24"/>
          <w:szCs w:val="24"/>
        </w:rPr>
        <w:lastRenderedPageBreak/>
        <w:t>Successful FoI requests will be responded to within 20 working days from receipt of the request, unless the request does not comply with the procedure set out in the school’s</w:t>
      </w:r>
      <w:r w:rsidR="00EB49BF" w:rsidRPr="00AE34FE">
        <w:rPr>
          <w:rFonts w:ascii="Raleway" w:hAnsi="Raleway"/>
          <w:sz w:val="24"/>
          <w:szCs w:val="24"/>
        </w:rPr>
        <w:t xml:space="preserve"> Freedom of Information Policy</w:t>
      </w:r>
      <w:r w:rsidRPr="00AE34FE">
        <w:rPr>
          <w:rFonts w:ascii="Raleway" w:hAnsi="Raleway"/>
          <w:sz w:val="24"/>
          <w:szCs w:val="24"/>
        </w:rPr>
        <w:t>.</w:t>
      </w:r>
    </w:p>
    <w:p w14:paraId="404D8ED5" w14:textId="6503F18F" w:rsidR="00426CA5" w:rsidRPr="00AE34FE" w:rsidRDefault="00EB49BF" w:rsidP="009570FE">
      <w:pPr>
        <w:pStyle w:val="TSB-PolicyBullets"/>
        <w:rPr>
          <w:rFonts w:ascii="Raleway" w:hAnsi="Raleway"/>
          <w:sz w:val="24"/>
          <w:szCs w:val="24"/>
        </w:rPr>
      </w:pPr>
      <w:r w:rsidRPr="00AE34FE">
        <w:rPr>
          <w:rFonts w:ascii="Raleway" w:hAnsi="Raleway"/>
          <w:sz w:val="24"/>
          <w:szCs w:val="24"/>
        </w:rPr>
        <w:t xml:space="preserve">The School </w:t>
      </w:r>
      <w:r w:rsidR="00426CA5" w:rsidRPr="00AE34FE">
        <w:rPr>
          <w:rFonts w:ascii="Raleway" w:hAnsi="Raleway"/>
          <w:sz w:val="24"/>
          <w:szCs w:val="24"/>
        </w:rPr>
        <w:t xml:space="preserve">holds the right to charge the requester a fee. </w:t>
      </w:r>
    </w:p>
    <w:p w14:paraId="7A6D5944" w14:textId="77777777"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Certain information will not be shared, such as that explained in Part 2 of the Freedom of Information Act 2000. </w:t>
      </w:r>
    </w:p>
    <w:p w14:paraId="50068861" w14:textId="5EB46D9B" w:rsidR="00426CA5" w:rsidRPr="00AE34FE" w:rsidRDefault="00426CA5" w:rsidP="009570FE">
      <w:pPr>
        <w:pStyle w:val="Heading10"/>
        <w:numPr>
          <w:ilvl w:val="0"/>
          <w:numId w:val="42"/>
        </w:numPr>
        <w:rPr>
          <w:rFonts w:ascii="Raleway" w:hAnsi="Raleway"/>
          <w:sz w:val="24"/>
          <w:szCs w:val="24"/>
        </w:rPr>
      </w:pPr>
      <w:bookmarkStart w:id="21" w:name="_Monitoring_and_review"/>
      <w:bookmarkStart w:id="22" w:name="Monitoring"/>
      <w:bookmarkEnd w:id="21"/>
      <w:r w:rsidRPr="00AE34FE">
        <w:rPr>
          <w:rFonts w:ascii="Raleway" w:hAnsi="Raleway"/>
          <w:sz w:val="24"/>
          <w:szCs w:val="24"/>
        </w:rPr>
        <w:t>Monitoring and review</w:t>
      </w:r>
    </w:p>
    <w:bookmarkEnd w:id="22"/>
    <w:p w14:paraId="25AAC2B0" w14:textId="376C9054"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This policy is monitored for effectiveness by t</w:t>
      </w:r>
      <w:r w:rsidR="00963686">
        <w:rPr>
          <w:rFonts w:ascii="Raleway" w:hAnsi="Raleway"/>
          <w:sz w:val="24"/>
          <w:szCs w:val="24"/>
        </w:rPr>
        <w:t xml:space="preserve">he Principal </w:t>
      </w:r>
      <w:r w:rsidRPr="00AE34FE">
        <w:rPr>
          <w:rFonts w:ascii="Raleway" w:hAnsi="Raleway"/>
          <w:sz w:val="24"/>
          <w:szCs w:val="24"/>
        </w:rPr>
        <w:t xml:space="preserve">and is reviewed every </w:t>
      </w:r>
      <w:r w:rsidR="00AD1280" w:rsidRPr="00AE34FE">
        <w:rPr>
          <w:rFonts w:ascii="Raleway" w:hAnsi="Raleway"/>
          <w:sz w:val="24"/>
          <w:szCs w:val="24"/>
        </w:rPr>
        <w:t xml:space="preserve">five </w:t>
      </w:r>
      <w:r w:rsidR="00EB49BF" w:rsidRPr="00AE34FE">
        <w:rPr>
          <w:rFonts w:ascii="Raleway" w:hAnsi="Raleway"/>
          <w:sz w:val="24"/>
          <w:szCs w:val="24"/>
        </w:rPr>
        <w:t xml:space="preserve">years </w:t>
      </w:r>
      <w:r w:rsidRPr="00AE34FE">
        <w:rPr>
          <w:rFonts w:ascii="Raleway" w:hAnsi="Raleway"/>
          <w:sz w:val="24"/>
          <w:szCs w:val="24"/>
        </w:rPr>
        <w:t xml:space="preserve">or where necessary </w:t>
      </w:r>
      <w:proofErr w:type="gramStart"/>
      <w:r w:rsidRPr="00AE34FE">
        <w:rPr>
          <w:rFonts w:ascii="Raleway" w:hAnsi="Raleway"/>
          <w:sz w:val="24"/>
          <w:szCs w:val="24"/>
        </w:rPr>
        <w:t>in light of</w:t>
      </w:r>
      <w:proofErr w:type="gramEnd"/>
      <w:r w:rsidRPr="00AE34FE">
        <w:rPr>
          <w:rFonts w:ascii="Raleway" w:hAnsi="Raleway"/>
          <w:sz w:val="24"/>
          <w:szCs w:val="24"/>
        </w:rPr>
        <w:t xml:space="preserve"> changes to the law or statutory guidance. </w:t>
      </w:r>
    </w:p>
    <w:p w14:paraId="22FB9E6D" w14:textId="5FF3CE87" w:rsidR="00426CA5" w:rsidRPr="00AE34FE" w:rsidRDefault="00426CA5" w:rsidP="009570FE">
      <w:pPr>
        <w:pStyle w:val="TSB-Level1Numbers"/>
        <w:numPr>
          <w:ilvl w:val="1"/>
          <w:numId w:val="42"/>
        </w:numPr>
        <w:rPr>
          <w:rFonts w:ascii="Raleway" w:hAnsi="Raleway"/>
          <w:sz w:val="24"/>
          <w:szCs w:val="24"/>
        </w:rPr>
      </w:pPr>
      <w:r w:rsidRPr="00AE34FE">
        <w:rPr>
          <w:rFonts w:ascii="Raleway" w:hAnsi="Raleway"/>
          <w:sz w:val="24"/>
          <w:szCs w:val="24"/>
        </w:rPr>
        <w:t xml:space="preserve">A record of information which has been shared will be continuously kept </w:t>
      </w:r>
      <w:proofErr w:type="gramStart"/>
      <w:r w:rsidRPr="00AE34FE">
        <w:rPr>
          <w:rFonts w:ascii="Raleway" w:hAnsi="Raleway"/>
          <w:sz w:val="24"/>
          <w:szCs w:val="24"/>
        </w:rPr>
        <w:t>up-to-date</w:t>
      </w:r>
      <w:proofErr w:type="gramEnd"/>
      <w:r w:rsidRPr="00AE34FE">
        <w:rPr>
          <w:rFonts w:ascii="Raleway" w:hAnsi="Raleway"/>
          <w:sz w:val="24"/>
          <w:szCs w:val="24"/>
        </w:rPr>
        <w:t xml:space="preserve">. </w:t>
      </w:r>
    </w:p>
    <w:p w14:paraId="29F96FD3" w14:textId="77777777" w:rsidR="00426CA5" w:rsidRPr="00AE34FE" w:rsidRDefault="00426CA5" w:rsidP="009570FE">
      <w:pPr>
        <w:pStyle w:val="TSB-PolicyBullets"/>
        <w:rPr>
          <w:rFonts w:ascii="Raleway" w:hAnsi="Raleway"/>
          <w:sz w:val="24"/>
          <w:szCs w:val="24"/>
        </w:rPr>
      </w:pPr>
      <w:r w:rsidRPr="00AE34FE">
        <w:rPr>
          <w:rFonts w:ascii="Raleway" w:hAnsi="Raleway"/>
          <w:sz w:val="24"/>
          <w:szCs w:val="24"/>
        </w:rPr>
        <w:t xml:space="preserve">This record will state the premise of the information, whom it was shared with and the purpose for sharing it. </w:t>
      </w:r>
    </w:p>
    <w:p w14:paraId="6143BC47" w14:textId="2404C017" w:rsidR="00776B6D" w:rsidRPr="00AE34FE" w:rsidRDefault="00426CA5" w:rsidP="009570FE">
      <w:pPr>
        <w:pStyle w:val="TSB-PolicyBullets"/>
        <w:rPr>
          <w:rFonts w:ascii="Raleway" w:hAnsi="Raleway"/>
          <w:sz w:val="24"/>
          <w:szCs w:val="24"/>
        </w:rPr>
      </w:pPr>
      <w:r w:rsidRPr="00AE34FE">
        <w:rPr>
          <w:rFonts w:ascii="Raleway" w:hAnsi="Raleway"/>
          <w:sz w:val="24"/>
          <w:szCs w:val="24"/>
        </w:rPr>
        <w:t xml:space="preserve">The record </w:t>
      </w:r>
      <w:r w:rsidR="004E6362" w:rsidRPr="00AE34FE">
        <w:rPr>
          <w:rFonts w:ascii="Raleway" w:hAnsi="Raleway"/>
          <w:sz w:val="24"/>
          <w:szCs w:val="24"/>
        </w:rPr>
        <w:t>is kept online and can be accessed on request to the Business Director</w:t>
      </w:r>
      <w:r w:rsidRPr="00AE34FE">
        <w:rPr>
          <w:rFonts w:ascii="Raleway" w:hAnsi="Raleway"/>
          <w:sz w:val="24"/>
          <w:szCs w:val="24"/>
        </w:rPr>
        <w:t xml:space="preserve">. </w:t>
      </w:r>
    </w:p>
    <w:p w14:paraId="6549F4F7" w14:textId="77777777" w:rsidR="00776B6D" w:rsidRPr="00AE34FE" w:rsidRDefault="00776B6D">
      <w:pPr>
        <w:rPr>
          <w:rFonts w:ascii="Raleway" w:hAnsi="Raleway" w:cstheme="minorBidi"/>
          <w:sz w:val="24"/>
          <w:szCs w:val="24"/>
        </w:rPr>
      </w:pPr>
      <w:r w:rsidRPr="00AE34FE">
        <w:rPr>
          <w:rFonts w:ascii="Raleway" w:hAnsi="Raleway"/>
          <w:sz w:val="24"/>
          <w:szCs w:val="24"/>
        </w:rPr>
        <w:br w:type="page"/>
      </w:r>
    </w:p>
    <w:p w14:paraId="36D10C0D" w14:textId="77777777" w:rsidR="00426CA5" w:rsidRPr="00AE34FE" w:rsidRDefault="00426CA5" w:rsidP="009570FE">
      <w:pPr>
        <w:pStyle w:val="Heading10"/>
        <w:rPr>
          <w:rFonts w:ascii="Raleway" w:hAnsi="Raleway"/>
          <w:sz w:val="24"/>
          <w:szCs w:val="24"/>
        </w:rPr>
      </w:pPr>
      <w:bookmarkStart w:id="23" w:name="_Appendix_A_–"/>
      <w:bookmarkStart w:id="24" w:name="A"/>
      <w:bookmarkEnd w:id="23"/>
      <w:r w:rsidRPr="00AE34FE">
        <w:rPr>
          <w:rFonts w:ascii="Raleway" w:hAnsi="Raleway"/>
          <w:sz w:val="24"/>
          <w:szCs w:val="24"/>
        </w:rPr>
        <w:lastRenderedPageBreak/>
        <w:t>Appendix A – Information Sharing Flowchart</w:t>
      </w:r>
    </w:p>
    <w:bookmarkEnd w:id="24"/>
    <w:p w14:paraId="73A9A66D" w14:textId="1EDC691B" w:rsidR="00426CA5" w:rsidRPr="00AE34FE" w:rsidRDefault="00426CA5" w:rsidP="009570FE">
      <w:pPr>
        <w:rPr>
          <w:rFonts w:ascii="Raleway" w:hAnsi="Raleway"/>
          <w:sz w:val="24"/>
          <w:szCs w:val="24"/>
        </w:rPr>
      </w:pP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16096" behindDoc="0" locked="0" layoutInCell="1" allowOverlap="1" wp14:anchorId="6797A7F8" wp14:editId="4013C69C">
                <wp:simplePos x="0" y="0"/>
                <wp:positionH relativeFrom="column">
                  <wp:posOffset>3190875</wp:posOffset>
                </wp:positionH>
                <wp:positionV relativeFrom="paragraph">
                  <wp:posOffset>4986020</wp:posOffset>
                </wp:positionV>
                <wp:extent cx="389890" cy="323215"/>
                <wp:effectExtent l="0" t="0" r="0" b="635"/>
                <wp:wrapNone/>
                <wp:docPr id="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323215"/>
                        </a:xfrm>
                        <a:prstGeom prst="rect">
                          <a:avLst/>
                        </a:prstGeom>
                        <a:noFill/>
                        <a:ln w="9525">
                          <a:noFill/>
                          <a:miter lim="800000"/>
                          <a:headEnd/>
                          <a:tailEnd/>
                        </a:ln>
                      </wps:spPr>
                      <wps:txbx>
                        <w:txbxContent>
                          <w:p w14:paraId="03373CA9" w14:textId="77777777" w:rsidR="007045E9" w:rsidRDefault="007045E9" w:rsidP="00426CA5">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97A7F8" id="Text Box 2" o:spid="_x0000_s1027" type="#_x0000_t202" style="position:absolute;margin-left:251.25pt;margin-top:392.6pt;width:30.7pt;height:25.4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" filled="f" stroked="f">
                <v:textbox>
                  <w:txbxContent>
                    <w:p w14:paraId="03373CA9" w14:textId="77777777" w:rsidR="007045E9" w:rsidRDefault="007045E9" w:rsidP="00426CA5">
                      <w:r>
                        <w:t>No</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15072" behindDoc="0" locked="0" layoutInCell="1" allowOverlap="1" wp14:anchorId="51B72FA1" wp14:editId="7BAB0EF9">
                <wp:simplePos x="0" y="0"/>
                <wp:positionH relativeFrom="column">
                  <wp:posOffset>3187065</wp:posOffset>
                </wp:positionH>
                <wp:positionV relativeFrom="paragraph">
                  <wp:posOffset>3933825</wp:posOffset>
                </wp:positionV>
                <wp:extent cx="389890" cy="323215"/>
                <wp:effectExtent l="0" t="0" r="0" b="635"/>
                <wp:wrapNone/>
                <wp:docPr id="6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323215"/>
                        </a:xfrm>
                        <a:prstGeom prst="rect">
                          <a:avLst/>
                        </a:prstGeom>
                        <a:noFill/>
                        <a:ln w="9525">
                          <a:noFill/>
                          <a:miter lim="800000"/>
                          <a:headEnd/>
                          <a:tailEnd/>
                        </a:ln>
                      </wps:spPr>
                      <wps:txbx>
                        <w:txbxContent>
                          <w:p w14:paraId="2D19B75F" w14:textId="77777777" w:rsidR="007045E9" w:rsidRDefault="007045E9" w:rsidP="00426CA5">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72FA1" id="_x0000_s1028" type="#_x0000_t202" style="position:absolute;margin-left:250.95pt;margin-top:309.75pt;width:30.7pt;height:25.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" filled="f" stroked="f">
                <v:textbox>
                  <w:txbxContent>
                    <w:p w14:paraId="2D19B75F" w14:textId="77777777" w:rsidR="007045E9" w:rsidRDefault="007045E9" w:rsidP="00426CA5">
                      <w:r>
                        <w:t>No</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14048" behindDoc="0" locked="0" layoutInCell="1" allowOverlap="1" wp14:anchorId="6C6A5E57" wp14:editId="47B2216C">
                <wp:simplePos x="0" y="0"/>
                <wp:positionH relativeFrom="column">
                  <wp:posOffset>3110865</wp:posOffset>
                </wp:positionH>
                <wp:positionV relativeFrom="paragraph">
                  <wp:posOffset>2908300</wp:posOffset>
                </wp:positionV>
                <wp:extent cx="523875" cy="323215"/>
                <wp:effectExtent l="0" t="0" r="0"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23215"/>
                        </a:xfrm>
                        <a:prstGeom prst="rect">
                          <a:avLst/>
                        </a:prstGeom>
                        <a:noFill/>
                        <a:ln w="9525">
                          <a:noFill/>
                          <a:miter lim="800000"/>
                          <a:headEnd/>
                          <a:tailEnd/>
                        </a:ln>
                      </wps:spPr>
                      <wps:txbx>
                        <w:txbxContent>
                          <w:p w14:paraId="6450A018" w14:textId="77777777" w:rsidR="007045E9" w:rsidRDefault="007045E9" w:rsidP="00426CA5">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A5E57" id="_x0000_s1029" type="#_x0000_t202" style="position:absolute;margin-left:244.95pt;margin-top:229pt;width:41.25pt;height:25.4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" filled="f" stroked="f">
                <v:textbox>
                  <w:txbxContent>
                    <w:p w14:paraId="6450A018" w14:textId="77777777" w:rsidR="007045E9" w:rsidRDefault="007045E9" w:rsidP="00426CA5">
                      <w:r>
                        <w:t>Yes</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13024" behindDoc="0" locked="0" layoutInCell="1" allowOverlap="1" wp14:anchorId="17B902C8" wp14:editId="2FAC5E44">
                <wp:simplePos x="0" y="0"/>
                <wp:positionH relativeFrom="column">
                  <wp:posOffset>3061970</wp:posOffset>
                </wp:positionH>
                <wp:positionV relativeFrom="paragraph">
                  <wp:posOffset>1941830</wp:posOffset>
                </wp:positionV>
                <wp:extent cx="523875" cy="323215"/>
                <wp:effectExtent l="0" t="0" r="0" b="63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23215"/>
                        </a:xfrm>
                        <a:prstGeom prst="rect">
                          <a:avLst/>
                        </a:prstGeom>
                        <a:noFill/>
                        <a:ln w="9525">
                          <a:noFill/>
                          <a:miter lim="800000"/>
                          <a:headEnd/>
                          <a:tailEnd/>
                        </a:ln>
                      </wps:spPr>
                      <wps:txbx>
                        <w:txbxContent>
                          <w:p w14:paraId="0D4F68C7" w14:textId="77777777" w:rsidR="007045E9" w:rsidRDefault="007045E9" w:rsidP="00426CA5">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902C8" id="_x0000_s1030" type="#_x0000_t202" style="position:absolute;margin-left:241.1pt;margin-top:152.9pt;width:41.25pt;height:25.4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" filled="f" stroked="f">
                <v:textbox>
                  <w:txbxContent>
                    <w:p w14:paraId="0D4F68C7" w14:textId="77777777" w:rsidR="007045E9" w:rsidRDefault="007045E9" w:rsidP="00426CA5">
                      <w:r>
                        <w:t>Yes</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12000" behindDoc="0" locked="0" layoutInCell="1" allowOverlap="1" wp14:anchorId="02A9259B" wp14:editId="2E14690D">
                <wp:simplePos x="0" y="0"/>
                <wp:positionH relativeFrom="column">
                  <wp:posOffset>3041650</wp:posOffset>
                </wp:positionH>
                <wp:positionV relativeFrom="paragraph">
                  <wp:posOffset>4853305</wp:posOffset>
                </wp:positionV>
                <wp:extent cx="0" cy="445770"/>
                <wp:effectExtent l="133350" t="0" r="133350" b="49530"/>
                <wp:wrapNone/>
                <wp:docPr id="2" name="Straight Arrow Connector 2"/>
                <wp:cNvGraphicFramePr/>
                <a:graphic xmlns:a="http://schemas.openxmlformats.org/drawingml/2006/main">
                  <a:graphicData uri="http://schemas.microsoft.com/office/word/2010/wordprocessingShape">
                    <wps:wsp>
                      <wps:cNvCnPr/>
                      <wps:spPr>
                        <a:xfrm>
                          <a:off x="0" y="0"/>
                          <a:ext cx="0" cy="445770"/>
                        </a:xfrm>
                        <a:prstGeom prst="straightConnector1">
                          <a:avLst/>
                        </a:prstGeom>
                        <a:noFill/>
                        <a:ln w="38100"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type w14:anchorId="528157BA" id="_x0000_t32" coordsize="21600,21600" o:spt="32" o:oned="t" path="m,l21600,21600e" filled="f">
                <v:path arrowok="t" fillok="f" o:connecttype="none"/>
                <o:lock v:ext="edit" shapetype="t"/>
              </v:shapetype>
              <v:shape id="Straight Arrow Connector 2" o:spid="_x0000_s1026" type="#_x0000_t32" style="position:absolute;margin-left:239.5pt;margin-top:382.15pt;width:0;height:35.1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10976" behindDoc="0" locked="0" layoutInCell="1" allowOverlap="1" wp14:anchorId="600EE4F9" wp14:editId="36731FB7">
                <wp:simplePos x="0" y="0"/>
                <wp:positionH relativeFrom="column">
                  <wp:posOffset>3028315</wp:posOffset>
                </wp:positionH>
                <wp:positionV relativeFrom="paragraph">
                  <wp:posOffset>3816350</wp:posOffset>
                </wp:positionV>
                <wp:extent cx="0" cy="445770"/>
                <wp:effectExtent l="133350" t="0" r="133350" b="49530"/>
                <wp:wrapNone/>
                <wp:docPr id="16" name="Straight Arrow Connector 16"/>
                <wp:cNvGraphicFramePr/>
                <a:graphic xmlns:a="http://schemas.openxmlformats.org/drawingml/2006/main">
                  <a:graphicData uri="http://schemas.microsoft.com/office/word/2010/wordprocessingShape">
                    <wps:wsp>
                      <wps:cNvCnPr/>
                      <wps:spPr>
                        <a:xfrm>
                          <a:off x="0" y="0"/>
                          <a:ext cx="0" cy="445770"/>
                        </a:xfrm>
                        <a:prstGeom prst="straightConnector1">
                          <a:avLst/>
                        </a:prstGeom>
                        <a:noFill/>
                        <a:ln w="38100"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2F4AE5F5" id="Straight Arrow Connector 16" o:spid="_x0000_s1026" type="#_x0000_t32" style="position:absolute;margin-left:238.45pt;margin-top:300.5pt;width:0;height:35.1pt;z-index:251710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9952" behindDoc="0" locked="0" layoutInCell="1" allowOverlap="1" wp14:anchorId="79948199" wp14:editId="513CCDC8">
                <wp:simplePos x="0" y="0"/>
                <wp:positionH relativeFrom="column">
                  <wp:posOffset>3028950</wp:posOffset>
                </wp:positionH>
                <wp:positionV relativeFrom="paragraph">
                  <wp:posOffset>2835275</wp:posOffset>
                </wp:positionV>
                <wp:extent cx="0" cy="389890"/>
                <wp:effectExtent l="133350" t="0" r="95250" b="48260"/>
                <wp:wrapNone/>
                <wp:docPr id="15" name="Straight Arrow Connector 15"/>
                <wp:cNvGraphicFramePr/>
                <a:graphic xmlns:a="http://schemas.openxmlformats.org/drawingml/2006/main">
                  <a:graphicData uri="http://schemas.microsoft.com/office/word/2010/wordprocessingShape">
                    <wps:wsp>
                      <wps:cNvCnPr/>
                      <wps:spPr>
                        <a:xfrm>
                          <a:off x="0" y="0"/>
                          <a:ext cx="0" cy="389890"/>
                        </a:xfrm>
                        <a:prstGeom prst="straightConnector1">
                          <a:avLst/>
                        </a:prstGeom>
                        <a:noFill/>
                        <a:ln w="3810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64129D4" id="Straight Arrow Connector 15" o:spid="_x0000_s1026" type="#_x0000_t32" style="position:absolute;margin-left:238.5pt;margin-top:223.25pt;width:0;height:30.7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8928" behindDoc="0" locked="0" layoutInCell="1" allowOverlap="1" wp14:anchorId="24AF4D98" wp14:editId="7440952F">
                <wp:simplePos x="0" y="0"/>
                <wp:positionH relativeFrom="column">
                  <wp:posOffset>3011170</wp:posOffset>
                </wp:positionH>
                <wp:positionV relativeFrom="paragraph">
                  <wp:posOffset>1880235</wp:posOffset>
                </wp:positionV>
                <wp:extent cx="0" cy="356870"/>
                <wp:effectExtent l="133350" t="0" r="76200" b="43180"/>
                <wp:wrapNone/>
                <wp:docPr id="14" name="Straight Arrow Connector 14"/>
                <wp:cNvGraphicFramePr/>
                <a:graphic xmlns:a="http://schemas.openxmlformats.org/drawingml/2006/main">
                  <a:graphicData uri="http://schemas.microsoft.com/office/word/2010/wordprocessingShape">
                    <wps:wsp>
                      <wps:cNvCnPr/>
                      <wps:spPr>
                        <a:xfrm>
                          <a:off x="0" y="0"/>
                          <a:ext cx="0" cy="356870"/>
                        </a:xfrm>
                        <a:prstGeom prst="straightConnector1">
                          <a:avLst/>
                        </a:prstGeom>
                        <a:noFill/>
                        <a:ln w="38100" cap="flat" cmpd="sng" algn="ctr">
                          <a:solidFill>
                            <a:sysClr val="windowText" lastClr="000000"/>
                          </a:solidFill>
                          <a:prstDash val="solid"/>
                          <a:tailEnd type="arrow"/>
                        </a:ln>
                        <a:effectLst/>
                      </wps:spPr>
                      <wps:bodyPr/>
                    </wps:wsp>
                  </a:graphicData>
                </a:graphic>
              </wp:anchor>
            </w:drawing>
          </mc:Choice>
          <mc:Fallback>
            <w:pict>
              <v:shape w14:anchorId="3A843B5C" id="Straight Arrow Connector 14" o:spid="_x0000_s1026" type="#_x0000_t32" style="position:absolute;margin-left:237.1pt;margin-top:148.05pt;width:0;height:28.1pt;z-index:251708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7904" behindDoc="0" locked="0" layoutInCell="1" allowOverlap="1" wp14:anchorId="6CA82B86" wp14:editId="0A9AB2D6">
                <wp:simplePos x="0" y="0"/>
                <wp:positionH relativeFrom="column">
                  <wp:posOffset>2984500</wp:posOffset>
                </wp:positionH>
                <wp:positionV relativeFrom="paragraph">
                  <wp:posOffset>972185</wp:posOffset>
                </wp:positionV>
                <wp:extent cx="0" cy="357148"/>
                <wp:effectExtent l="133350" t="0" r="76200" b="43180"/>
                <wp:wrapNone/>
                <wp:docPr id="13" name="Straight Arrow Connector 13"/>
                <wp:cNvGraphicFramePr/>
                <a:graphic xmlns:a="http://schemas.openxmlformats.org/drawingml/2006/main">
                  <a:graphicData uri="http://schemas.microsoft.com/office/word/2010/wordprocessingShape">
                    <wps:wsp>
                      <wps:cNvCnPr/>
                      <wps:spPr>
                        <a:xfrm>
                          <a:off x="0" y="0"/>
                          <a:ext cx="0" cy="357148"/>
                        </a:xfrm>
                        <a:prstGeom prst="straightConnector1">
                          <a:avLst/>
                        </a:prstGeom>
                        <a:noFill/>
                        <a:ln w="38100" cap="flat" cmpd="sng" algn="ctr">
                          <a:solidFill>
                            <a:sysClr val="windowText" lastClr="000000"/>
                          </a:solidFill>
                          <a:prstDash val="solid"/>
                          <a:tailEnd type="arrow"/>
                        </a:ln>
                        <a:effectLst/>
                      </wps:spPr>
                      <wps:bodyPr/>
                    </wps:wsp>
                  </a:graphicData>
                </a:graphic>
              </wp:anchor>
            </w:drawing>
          </mc:Choice>
          <mc:Fallback>
            <w:pict>
              <v:shape w14:anchorId="610BE568" id="Straight Arrow Connector 13" o:spid="_x0000_s1026" type="#_x0000_t32" style="position:absolute;margin-left:235pt;margin-top:76.55pt;width:0;height:28.1pt;z-index:251707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5856" behindDoc="0" locked="0" layoutInCell="1" allowOverlap="1" wp14:anchorId="6BCB78A8" wp14:editId="77E0B8B8">
                <wp:simplePos x="0" y="0"/>
                <wp:positionH relativeFrom="column">
                  <wp:posOffset>758825</wp:posOffset>
                </wp:positionH>
                <wp:positionV relativeFrom="paragraph">
                  <wp:posOffset>5216525</wp:posOffset>
                </wp:positionV>
                <wp:extent cx="523875" cy="323215"/>
                <wp:effectExtent l="0" t="0" r="0" b="63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23215"/>
                        </a:xfrm>
                        <a:prstGeom prst="rect">
                          <a:avLst/>
                        </a:prstGeom>
                        <a:noFill/>
                        <a:ln w="9525">
                          <a:noFill/>
                          <a:miter lim="800000"/>
                          <a:headEnd/>
                          <a:tailEnd/>
                        </a:ln>
                      </wps:spPr>
                      <wps:txbx>
                        <w:txbxContent>
                          <w:p w14:paraId="72C663E5" w14:textId="77777777" w:rsidR="007045E9" w:rsidRDefault="007045E9" w:rsidP="00426CA5">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CB78A8" id="_x0000_s1031" type="#_x0000_t202" style="position:absolute;margin-left:59.75pt;margin-top:410.75pt;width:41.25pt;height:25.4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" filled="f" stroked="f">
                <v:textbox>
                  <w:txbxContent>
                    <w:p w14:paraId="72C663E5" w14:textId="77777777" w:rsidR="007045E9" w:rsidRDefault="007045E9" w:rsidP="00426CA5">
                      <w:r>
                        <w:t>Yes</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6880" behindDoc="0" locked="0" layoutInCell="1" allowOverlap="1" wp14:anchorId="031B5612" wp14:editId="4AC1A151">
                <wp:simplePos x="0" y="0"/>
                <wp:positionH relativeFrom="column">
                  <wp:posOffset>770255</wp:posOffset>
                </wp:positionH>
                <wp:positionV relativeFrom="paragraph">
                  <wp:posOffset>4218154</wp:posOffset>
                </wp:positionV>
                <wp:extent cx="523875" cy="323215"/>
                <wp:effectExtent l="0" t="0" r="0" b="63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23215"/>
                        </a:xfrm>
                        <a:prstGeom prst="rect">
                          <a:avLst/>
                        </a:prstGeom>
                        <a:noFill/>
                        <a:ln w="9525">
                          <a:noFill/>
                          <a:miter lim="800000"/>
                          <a:headEnd/>
                          <a:tailEnd/>
                        </a:ln>
                      </wps:spPr>
                      <wps:txbx>
                        <w:txbxContent>
                          <w:p w14:paraId="6F3F09B3" w14:textId="77777777" w:rsidR="007045E9" w:rsidRDefault="007045E9" w:rsidP="00426CA5">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B5612" id="_x0000_s1032" type="#_x0000_t202" style="position:absolute;margin-left:60.65pt;margin-top:332.15pt;width:41.25pt;height:25.4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" filled="f" stroked="f">
                <v:textbox>
                  <w:txbxContent>
                    <w:p w14:paraId="6F3F09B3" w14:textId="77777777" w:rsidR="007045E9" w:rsidRDefault="007045E9" w:rsidP="00426CA5">
                      <w:r>
                        <w:t>Yes</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4832" behindDoc="0" locked="0" layoutInCell="1" allowOverlap="1" wp14:anchorId="015683CA" wp14:editId="6F0A7AF3">
                <wp:simplePos x="0" y="0"/>
                <wp:positionH relativeFrom="column">
                  <wp:posOffset>729615</wp:posOffset>
                </wp:positionH>
                <wp:positionV relativeFrom="paragraph">
                  <wp:posOffset>3244850</wp:posOffset>
                </wp:positionV>
                <wp:extent cx="523875" cy="323215"/>
                <wp:effectExtent l="0" t="0" r="0" b="6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23215"/>
                        </a:xfrm>
                        <a:prstGeom prst="rect">
                          <a:avLst/>
                        </a:prstGeom>
                        <a:noFill/>
                        <a:ln w="9525">
                          <a:noFill/>
                          <a:miter lim="800000"/>
                          <a:headEnd/>
                          <a:tailEnd/>
                        </a:ln>
                      </wps:spPr>
                      <wps:txbx>
                        <w:txbxContent>
                          <w:p w14:paraId="79AC507E" w14:textId="77777777" w:rsidR="007045E9" w:rsidRDefault="007045E9" w:rsidP="00426CA5">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683CA" id="_x0000_s1033" type="#_x0000_t202" style="position:absolute;margin-left:57.45pt;margin-top:255.5pt;width:41.25pt;height:25.4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" filled="f" stroked="f">
                <v:textbox>
                  <w:txbxContent>
                    <w:p w14:paraId="79AC507E" w14:textId="77777777" w:rsidR="007045E9" w:rsidRDefault="007045E9" w:rsidP="00426CA5">
                      <w:r>
                        <w:t>Yes</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3808" behindDoc="0" locked="0" layoutInCell="1" allowOverlap="1" wp14:anchorId="001BC0AE" wp14:editId="43BB90BA">
                <wp:simplePos x="0" y="0"/>
                <wp:positionH relativeFrom="column">
                  <wp:posOffset>760095</wp:posOffset>
                </wp:positionH>
                <wp:positionV relativeFrom="paragraph">
                  <wp:posOffset>2193290</wp:posOffset>
                </wp:positionV>
                <wp:extent cx="389890" cy="323215"/>
                <wp:effectExtent l="0" t="0" r="0" b="635"/>
                <wp:wrapNone/>
                <wp:docPr id="6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323215"/>
                        </a:xfrm>
                        <a:prstGeom prst="rect">
                          <a:avLst/>
                        </a:prstGeom>
                        <a:noFill/>
                        <a:ln w="9525">
                          <a:noFill/>
                          <a:miter lim="800000"/>
                          <a:headEnd/>
                          <a:tailEnd/>
                        </a:ln>
                      </wps:spPr>
                      <wps:txbx>
                        <w:txbxContent>
                          <w:p w14:paraId="1F3784C7" w14:textId="77777777" w:rsidR="007045E9" w:rsidRDefault="007045E9" w:rsidP="00426CA5">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BC0AE" id="_x0000_s1034" type="#_x0000_t202" style="position:absolute;margin-left:59.85pt;margin-top:172.7pt;width:30.7pt;height:25.4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" filled="f" stroked="f">
                <v:textbox>
                  <w:txbxContent>
                    <w:p w14:paraId="1F3784C7" w14:textId="77777777" w:rsidR="007045E9" w:rsidRDefault="007045E9" w:rsidP="00426CA5">
                      <w:r>
                        <w:t>No</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1760" behindDoc="0" locked="0" layoutInCell="1" allowOverlap="1" wp14:anchorId="0DAC0E49" wp14:editId="1CACB8CD">
                <wp:simplePos x="0" y="0"/>
                <wp:positionH relativeFrom="column">
                  <wp:posOffset>335603</wp:posOffset>
                </wp:positionH>
                <wp:positionV relativeFrom="paragraph">
                  <wp:posOffset>5543502</wp:posOffset>
                </wp:positionV>
                <wp:extent cx="1059366" cy="0"/>
                <wp:effectExtent l="38100" t="133350" r="0" b="133350"/>
                <wp:wrapNone/>
                <wp:docPr id="32" name="Straight Arrow Connector 32"/>
                <wp:cNvGraphicFramePr/>
                <a:graphic xmlns:a="http://schemas.openxmlformats.org/drawingml/2006/main">
                  <a:graphicData uri="http://schemas.microsoft.com/office/word/2010/wordprocessingShape">
                    <wps:wsp>
                      <wps:cNvCnPr/>
                      <wps:spPr>
                        <a:xfrm flipH="1">
                          <a:off x="0" y="0"/>
                          <a:ext cx="1059366" cy="0"/>
                        </a:xfrm>
                        <a:prstGeom prst="straightConnector1">
                          <a:avLst/>
                        </a:prstGeom>
                        <a:noFill/>
                        <a:ln w="3810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8C5730E" id="Straight Arrow Connector 32" o:spid="_x0000_s1026" type="#_x0000_t32" style="position:absolute;margin-left:26.45pt;margin-top:436.5pt;width:83.4pt;height:0;flip:x;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0736" behindDoc="0" locked="0" layoutInCell="1" allowOverlap="1" wp14:anchorId="293A3F61" wp14:editId="3A9E3AD7">
                <wp:simplePos x="0" y="0"/>
                <wp:positionH relativeFrom="column">
                  <wp:posOffset>335280</wp:posOffset>
                </wp:positionH>
                <wp:positionV relativeFrom="paragraph">
                  <wp:posOffset>4546600</wp:posOffset>
                </wp:positionV>
                <wp:extent cx="1059180" cy="0"/>
                <wp:effectExtent l="38100" t="133350" r="0" b="133350"/>
                <wp:wrapNone/>
                <wp:docPr id="26" name="Straight Arrow Connector 26"/>
                <wp:cNvGraphicFramePr/>
                <a:graphic xmlns:a="http://schemas.openxmlformats.org/drawingml/2006/main">
                  <a:graphicData uri="http://schemas.microsoft.com/office/word/2010/wordprocessingShape">
                    <wps:wsp>
                      <wps:cNvCnPr/>
                      <wps:spPr>
                        <a:xfrm flipH="1">
                          <a:off x="0" y="0"/>
                          <a:ext cx="1059180" cy="0"/>
                        </a:xfrm>
                        <a:prstGeom prst="straightConnector1">
                          <a:avLst/>
                        </a:prstGeom>
                        <a:noFill/>
                        <a:ln w="3810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0DDABA3" id="Straight Arrow Connector 26" o:spid="_x0000_s1026" type="#_x0000_t32" style="position:absolute;margin-left:26.4pt;margin-top:358pt;width:83.4pt;height:0;flip:x;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9712" behindDoc="0" locked="0" layoutInCell="1" allowOverlap="1" wp14:anchorId="63441256" wp14:editId="45804AFA">
                <wp:simplePos x="0" y="0"/>
                <wp:positionH relativeFrom="column">
                  <wp:posOffset>337820</wp:posOffset>
                </wp:positionH>
                <wp:positionV relativeFrom="paragraph">
                  <wp:posOffset>3539490</wp:posOffset>
                </wp:positionV>
                <wp:extent cx="1059180" cy="0"/>
                <wp:effectExtent l="38100" t="133350" r="0" b="133350"/>
                <wp:wrapNone/>
                <wp:docPr id="4" name="Straight Arrow Connector 4"/>
                <wp:cNvGraphicFramePr/>
                <a:graphic xmlns:a="http://schemas.openxmlformats.org/drawingml/2006/main">
                  <a:graphicData uri="http://schemas.microsoft.com/office/word/2010/wordprocessingShape">
                    <wps:wsp>
                      <wps:cNvCnPr/>
                      <wps:spPr>
                        <a:xfrm flipH="1">
                          <a:off x="0" y="0"/>
                          <a:ext cx="1059180" cy="0"/>
                        </a:xfrm>
                        <a:prstGeom prst="straightConnector1">
                          <a:avLst/>
                        </a:prstGeom>
                        <a:noFill/>
                        <a:ln w="3810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C000A4E" id="Straight Arrow Connector 4" o:spid="_x0000_s1026" type="#_x0000_t32" style="position:absolute;margin-left:26.6pt;margin-top:278.7pt;width:83.4pt;height:0;flip:x;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7664" behindDoc="0" locked="0" layoutInCell="1" allowOverlap="1" wp14:anchorId="65C93B93" wp14:editId="73FF5FAC">
                <wp:simplePos x="0" y="0"/>
                <wp:positionH relativeFrom="column">
                  <wp:posOffset>4424680</wp:posOffset>
                </wp:positionH>
                <wp:positionV relativeFrom="paragraph">
                  <wp:posOffset>5963285</wp:posOffset>
                </wp:positionV>
                <wp:extent cx="389890" cy="323215"/>
                <wp:effectExtent l="0" t="0" r="0" b="635"/>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323215"/>
                        </a:xfrm>
                        <a:prstGeom prst="rect">
                          <a:avLst/>
                        </a:prstGeom>
                        <a:noFill/>
                        <a:ln w="9525">
                          <a:noFill/>
                          <a:miter lim="800000"/>
                          <a:headEnd/>
                          <a:tailEnd/>
                        </a:ln>
                      </wps:spPr>
                      <wps:txbx>
                        <w:txbxContent>
                          <w:p w14:paraId="43EF718A" w14:textId="77777777" w:rsidR="007045E9" w:rsidRDefault="007045E9" w:rsidP="00426CA5">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93B93" id="_x0000_s1035" type="#_x0000_t202" style="position:absolute;margin-left:348.4pt;margin-top:469.55pt;width:30.7pt;height:25.4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" filled="f" stroked="f">
                <v:textbox>
                  <w:txbxContent>
                    <w:p w14:paraId="43EF718A" w14:textId="77777777" w:rsidR="007045E9" w:rsidRDefault="007045E9" w:rsidP="00426CA5">
                      <w:r>
                        <w:t>No</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6640" behindDoc="0" locked="0" layoutInCell="1" allowOverlap="1" wp14:anchorId="2706518E" wp14:editId="38738908">
                <wp:simplePos x="0" y="0"/>
                <wp:positionH relativeFrom="column">
                  <wp:posOffset>3028950</wp:posOffset>
                </wp:positionH>
                <wp:positionV relativeFrom="paragraph">
                  <wp:posOffset>5857240</wp:posOffset>
                </wp:positionV>
                <wp:extent cx="0" cy="423747"/>
                <wp:effectExtent l="19050" t="0" r="19050" b="14605"/>
                <wp:wrapNone/>
                <wp:docPr id="695" name="Straight Connector 695"/>
                <wp:cNvGraphicFramePr/>
                <a:graphic xmlns:a="http://schemas.openxmlformats.org/drawingml/2006/main">
                  <a:graphicData uri="http://schemas.microsoft.com/office/word/2010/wordprocessingShape">
                    <wps:wsp>
                      <wps:cNvCnPr/>
                      <wps:spPr>
                        <a:xfrm>
                          <a:off x="0" y="0"/>
                          <a:ext cx="0" cy="423747"/>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5323C3D" id="Straight Connector 695" o:spid="_x0000_s1026"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5pt,461.2pt" to="238.5pt,49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" strokecolor="windowText" strokeweight="3p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5616" behindDoc="0" locked="0" layoutInCell="1" allowOverlap="1" wp14:anchorId="435CC695" wp14:editId="593B1154">
                <wp:simplePos x="0" y="0"/>
                <wp:positionH relativeFrom="column">
                  <wp:posOffset>3016155</wp:posOffset>
                </wp:positionH>
                <wp:positionV relativeFrom="paragraph">
                  <wp:posOffset>6281088</wp:posOffset>
                </wp:positionV>
                <wp:extent cx="2892852" cy="0"/>
                <wp:effectExtent l="0" t="133350" r="0" b="133350"/>
                <wp:wrapNone/>
                <wp:docPr id="696" name="Straight Arrow Connector 696"/>
                <wp:cNvGraphicFramePr/>
                <a:graphic xmlns:a="http://schemas.openxmlformats.org/drawingml/2006/main">
                  <a:graphicData uri="http://schemas.microsoft.com/office/word/2010/wordprocessingShape">
                    <wps:wsp>
                      <wps:cNvCnPr/>
                      <wps:spPr>
                        <a:xfrm>
                          <a:off x="0" y="0"/>
                          <a:ext cx="2892852" cy="0"/>
                        </a:xfrm>
                        <a:prstGeom prst="straightConnector1">
                          <a:avLst/>
                        </a:prstGeom>
                        <a:noFill/>
                        <a:ln w="3810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7650B81" id="Straight Arrow Connector 696" o:spid="_x0000_s1026" type="#_x0000_t32" style="position:absolute;margin-left:237.5pt;margin-top:494.55pt;width:227.8pt;height:0;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2544" behindDoc="0" locked="0" layoutInCell="1" allowOverlap="1" wp14:anchorId="4A149D21" wp14:editId="13DCDE1F">
                <wp:simplePos x="0" y="0"/>
                <wp:positionH relativeFrom="column">
                  <wp:posOffset>4599296</wp:posOffset>
                </wp:positionH>
                <wp:positionV relativeFrom="paragraph">
                  <wp:posOffset>5298449</wp:posOffset>
                </wp:positionV>
                <wp:extent cx="713105" cy="446045"/>
                <wp:effectExtent l="0" t="0" r="0" b="0"/>
                <wp:wrapNone/>
                <wp:docPr id="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446045"/>
                        </a:xfrm>
                        <a:prstGeom prst="rect">
                          <a:avLst/>
                        </a:prstGeom>
                        <a:noFill/>
                        <a:ln w="9525">
                          <a:noFill/>
                          <a:miter lim="800000"/>
                          <a:headEnd/>
                          <a:tailEnd/>
                        </a:ln>
                      </wps:spPr>
                      <wps:txbx>
                        <w:txbxContent>
                          <w:p w14:paraId="5F18AC22" w14:textId="77777777" w:rsidR="007045E9" w:rsidRDefault="007045E9" w:rsidP="00426CA5">
                            <w:r>
                              <w:t>Unsure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49D21" id="_x0000_s1036" type="#_x0000_t202" style="position:absolute;margin-left:362.15pt;margin-top:417.2pt;width:56.15pt;height:35.1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" filled="f" stroked="f">
                <v:textbox>
                  <w:txbxContent>
                    <w:p w14:paraId="5F18AC22" w14:textId="77777777" w:rsidR="007045E9" w:rsidRDefault="007045E9" w:rsidP="00426CA5">
                      <w:r>
                        <w:t>Unsure</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3568" behindDoc="0" locked="0" layoutInCell="1" allowOverlap="1" wp14:anchorId="1B420AA7" wp14:editId="4F9F75C5">
                <wp:simplePos x="0" y="0"/>
                <wp:positionH relativeFrom="column">
                  <wp:posOffset>4598035</wp:posOffset>
                </wp:positionH>
                <wp:positionV relativeFrom="paragraph">
                  <wp:posOffset>4309745</wp:posOffset>
                </wp:positionV>
                <wp:extent cx="713105" cy="323215"/>
                <wp:effectExtent l="0" t="0" r="0" b="6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323215"/>
                        </a:xfrm>
                        <a:prstGeom prst="rect">
                          <a:avLst/>
                        </a:prstGeom>
                        <a:noFill/>
                        <a:ln w="9525">
                          <a:noFill/>
                          <a:miter lim="800000"/>
                          <a:headEnd/>
                          <a:tailEnd/>
                        </a:ln>
                      </wps:spPr>
                      <wps:txbx>
                        <w:txbxContent>
                          <w:p w14:paraId="5227A538" w14:textId="77777777" w:rsidR="007045E9" w:rsidRDefault="007045E9" w:rsidP="00426CA5">
                            <w:r>
                              <w:t>Unsure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420AA7" id="_x0000_s1037" type="#_x0000_t202" style="position:absolute;margin-left:362.05pt;margin-top:339.35pt;width:56.15pt;height:25.4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" filled="f" stroked="f">
                <v:textbox>
                  <w:txbxContent>
                    <w:p w14:paraId="5227A538" w14:textId="77777777" w:rsidR="007045E9" w:rsidRDefault="007045E9" w:rsidP="00426CA5">
                      <w:r>
                        <w:t>Unsure</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4592" behindDoc="0" locked="0" layoutInCell="1" allowOverlap="1" wp14:anchorId="3375DCE3" wp14:editId="4BA7AD88">
                <wp:simplePos x="0" y="0"/>
                <wp:positionH relativeFrom="column">
                  <wp:posOffset>4547870</wp:posOffset>
                </wp:positionH>
                <wp:positionV relativeFrom="paragraph">
                  <wp:posOffset>4588510</wp:posOffset>
                </wp:positionV>
                <wp:extent cx="768985" cy="0"/>
                <wp:effectExtent l="0" t="19050" r="12065" b="19050"/>
                <wp:wrapNone/>
                <wp:docPr id="687" name="Straight Connector 687"/>
                <wp:cNvGraphicFramePr/>
                <a:graphic xmlns:a="http://schemas.openxmlformats.org/drawingml/2006/main">
                  <a:graphicData uri="http://schemas.microsoft.com/office/word/2010/wordprocessingShape">
                    <wps:wsp>
                      <wps:cNvCnPr/>
                      <wps:spPr>
                        <a:xfrm>
                          <a:off x="0" y="0"/>
                          <a:ext cx="768985" cy="0"/>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4339726D" id="Straight Connector 687" o:spid="_x0000_s1026" style="position:absolute;z-index:25169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8.1pt,361.3pt" to="418.65pt,3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" strokecolor="windowText" strokeweight="3p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1520" behindDoc="0" locked="0" layoutInCell="1" allowOverlap="1" wp14:anchorId="7AB915AA" wp14:editId="2981241A">
                <wp:simplePos x="0" y="0"/>
                <wp:positionH relativeFrom="column">
                  <wp:posOffset>4554220</wp:posOffset>
                </wp:positionH>
                <wp:positionV relativeFrom="paragraph">
                  <wp:posOffset>5631815</wp:posOffset>
                </wp:positionV>
                <wp:extent cx="768985" cy="0"/>
                <wp:effectExtent l="0" t="19050" r="12065" b="19050"/>
                <wp:wrapNone/>
                <wp:docPr id="688" name="Straight Connector 688"/>
                <wp:cNvGraphicFramePr/>
                <a:graphic xmlns:a="http://schemas.openxmlformats.org/drawingml/2006/main">
                  <a:graphicData uri="http://schemas.microsoft.com/office/word/2010/wordprocessingShape">
                    <wps:wsp>
                      <wps:cNvCnPr/>
                      <wps:spPr>
                        <a:xfrm>
                          <a:off x="0" y="0"/>
                          <a:ext cx="768985" cy="0"/>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78D4E1F7" id="Straight Connector 688" o:spid="_x0000_s1026" style="position:absolute;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8.6pt,443.45pt" to="419.15pt,44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" strokecolor="windowText" strokeweight="3p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0496" behindDoc="0" locked="0" layoutInCell="1" allowOverlap="1" wp14:anchorId="5A52D156" wp14:editId="3635AC8E">
                <wp:simplePos x="0" y="0"/>
                <wp:positionH relativeFrom="column">
                  <wp:posOffset>5314950</wp:posOffset>
                </wp:positionH>
                <wp:positionV relativeFrom="paragraph">
                  <wp:posOffset>4284345</wp:posOffset>
                </wp:positionV>
                <wp:extent cx="0" cy="1348725"/>
                <wp:effectExtent l="57150" t="38100" r="57150" b="4445"/>
                <wp:wrapNone/>
                <wp:docPr id="686" name="Straight Arrow Connector 686"/>
                <wp:cNvGraphicFramePr/>
                <a:graphic xmlns:a="http://schemas.openxmlformats.org/drawingml/2006/main">
                  <a:graphicData uri="http://schemas.microsoft.com/office/word/2010/wordprocessingShape">
                    <wps:wsp>
                      <wps:cNvCnPr/>
                      <wps:spPr>
                        <a:xfrm flipV="1">
                          <a:off x="0" y="0"/>
                          <a:ext cx="0" cy="1348725"/>
                        </a:xfrm>
                        <a:prstGeom prst="straightConnector1">
                          <a:avLst/>
                        </a:prstGeom>
                        <a:noFill/>
                        <a:ln w="3810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16D0226" id="Straight Arrow Connector 686" o:spid="_x0000_s1026" type="#_x0000_t32" style="position:absolute;margin-left:418.5pt;margin-top:337.35pt;width:0;height:106.2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7424" behindDoc="0" locked="0" layoutInCell="1" allowOverlap="1" wp14:anchorId="3A66765C" wp14:editId="1345875C">
                <wp:simplePos x="0" y="0"/>
                <wp:positionH relativeFrom="column">
                  <wp:posOffset>4601210</wp:posOffset>
                </wp:positionH>
                <wp:positionV relativeFrom="paragraph">
                  <wp:posOffset>3135630</wp:posOffset>
                </wp:positionV>
                <wp:extent cx="713105" cy="323215"/>
                <wp:effectExtent l="0" t="0" r="0" b="635"/>
                <wp:wrapNone/>
                <wp:docPr id="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323215"/>
                        </a:xfrm>
                        <a:prstGeom prst="rect">
                          <a:avLst/>
                        </a:prstGeom>
                        <a:noFill/>
                        <a:ln w="9525">
                          <a:noFill/>
                          <a:miter lim="800000"/>
                          <a:headEnd/>
                          <a:tailEnd/>
                        </a:ln>
                      </wps:spPr>
                      <wps:txbx>
                        <w:txbxContent>
                          <w:p w14:paraId="5B454998" w14:textId="77777777" w:rsidR="007045E9" w:rsidRDefault="007045E9" w:rsidP="00426CA5">
                            <w:r>
                              <w:t>Unsure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66765C" id="_x0000_s1038" type="#_x0000_t202" style="position:absolute;margin-left:362.3pt;margin-top:246.9pt;width:56.15pt;height:25.4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" filled="f" stroked="f">
                <v:textbox>
                  <w:txbxContent>
                    <w:p w14:paraId="5B454998" w14:textId="77777777" w:rsidR="007045E9" w:rsidRDefault="007045E9" w:rsidP="00426CA5">
                      <w:r>
                        <w:t>Unsure</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6400" behindDoc="0" locked="0" layoutInCell="1" allowOverlap="1" wp14:anchorId="7058E697" wp14:editId="1D9312F6">
                <wp:simplePos x="0" y="0"/>
                <wp:positionH relativeFrom="column">
                  <wp:posOffset>4560124</wp:posOffset>
                </wp:positionH>
                <wp:positionV relativeFrom="paragraph">
                  <wp:posOffset>3384000</wp:posOffset>
                </wp:positionV>
                <wp:extent cx="768985" cy="0"/>
                <wp:effectExtent l="0" t="19050" r="12065" b="19050"/>
                <wp:wrapNone/>
                <wp:docPr id="8" name="Straight Connector 8"/>
                <wp:cNvGraphicFramePr/>
                <a:graphic xmlns:a="http://schemas.openxmlformats.org/drawingml/2006/main">
                  <a:graphicData uri="http://schemas.microsoft.com/office/word/2010/wordprocessingShape">
                    <wps:wsp>
                      <wps:cNvCnPr/>
                      <wps:spPr>
                        <a:xfrm>
                          <a:off x="0" y="0"/>
                          <a:ext cx="768985" cy="0"/>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235259AF" id="Straight Connector 8" o:spid="_x0000_s1026" style="position:absolute;z-index:251686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9.05pt,266.45pt" to="419.6pt,2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" strokecolor="windowText" strokeweight="3p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5376" behindDoc="0" locked="0" layoutInCell="1" allowOverlap="1" wp14:anchorId="2E4B349F" wp14:editId="162E75A8">
                <wp:simplePos x="0" y="0"/>
                <wp:positionH relativeFrom="column">
                  <wp:posOffset>4541520</wp:posOffset>
                </wp:positionH>
                <wp:positionV relativeFrom="paragraph">
                  <wp:posOffset>2562860</wp:posOffset>
                </wp:positionV>
                <wp:extent cx="768985" cy="0"/>
                <wp:effectExtent l="0" t="19050" r="12065" b="19050"/>
                <wp:wrapNone/>
                <wp:docPr id="684" name="Straight Connector 684"/>
                <wp:cNvGraphicFramePr/>
                <a:graphic xmlns:a="http://schemas.openxmlformats.org/drawingml/2006/main">
                  <a:graphicData uri="http://schemas.microsoft.com/office/word/2010/wordprocessingShape">
                    <wps:wsp>
                      <wps:cNvCnPr/>
                      <wps:spPr>
                        <a:xfrm>
                          <a:off x="0" y="0"/>
                          <a:ext cx="768985" cy="0"/>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331E95F7" id="Straight Connector 684" o:spid="_x0000_s1026" style="position:absolute;z-index:25168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7.6pt,201.8pt" to="418.15pt,2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" strokecolor="windowText" strokeweight="3p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4352" behindDoc="0" locked="0" layoutInCell="1" allowOverlap="1" wp14:anchorId="0F6462DC" wp14:editId="19314793">
                <wp:simplePos x="0" y="0"/>
                <wp:positionH relativeFrom="column">
                  <wp:posOffset>4545965</wp:posOffset>
                </wp:positionH>
                <wp:positionV relativeFrom="paragraph">
                  <wp:posOffset>1875790</wp:posOffset>
                </wp:positionV>
                <wp:extent cx="769435" cy="0"/>
                <wp:effectExtent l="0" t="19050" r="12065" b="19050"/>
                <wp:wrapNone/>
                <wp:docPr id="682" name="Straight Connector 682"/>
                <wp:cNvGraphicFramePr/>
                <a:graphic xmlns:a="http://schemas.openxmlformats.org/drawingml/2006/main">
                  <a:graphicData uri="http://schemas.microsoft.com/office/word/2010/wordprocessingShape">
                    <wps:wsp>
                      <wps:cNvCnPr/>
                      <wps:spPr>
                        <a:xfrm>
                          <a:off x="0" y="0"/>
                          <a:ext cx="769435" cy="0"/>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4DFB4FEB" id="Straight Connector 682" o:spid="_x0000_s1026" style="position:absolute;z-index:25168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7.95pt,147.7pt" to="418.55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" strokecolor="windowText" strokeweight="3p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2304" behindDoc="0" locked="0" layoutInCell="1" allowOverlap="1" wp14:anchorId="129387FB" wp14:editId="40D456CA">
                <wp:simplePos x="0" y="0"/>
                <wp:positionH relativeFrom="column">
                  <wp:posOffset>5909310</wp:posOffset>
                </wp:positionH>
                <wp:positionV relativeFrom="paragraph">
                  <wp:posOffset>1640840</wp:posOffset>
                </wp:positionV>
                <wp:extent cx="0" cy="5222875"/>
                <wp:effectExtent l="133350" t="0" r="76200" b="53975"/>
                <wp:wrapNone/>
                <wp:docPr id="6" name="Straight Arrow Connector 6"/>
                <wp:cNvGraphicFramePr/>
                <a:graphic xmlns:a="http://schemas.openxmlformats.org/drawingml/2006/main">
                  <a:graphicData uri="http://schemas.microsoft.com/office/word/2010/wordprocessingShape">
                    <wps:wsp>
                      <wps:cNvCnPr/>
                      <wps:spPr>
                        <a:xfrm>
                          <a:off x="0" y="0"/>
                          <a:ext cx="0" cy="5222875"/>
                        </a:xfrm>
                        <a:prstGeom prst="straightConnector1">
                          <a:avLst/>
                        </a:prstGeom>
                        <a:noFill/>
                        <a:ln w="3810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4132108" id="Straight Arrow Connector 6" o:spid="_x0000_s1026" type="#_x0000_t32" style="position:absolute;margin-left:465.3pt;margin-top:129.2pt;width:0;height:411.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79232" behindDoc="0" locked="0" layoutInCell="1" allowOverlap="1" wp14:anchorId="2D125C79" wp14:editId="347266AC">
                <wp:simplePos x="0" y="0"/>
                <wp:positionH relativeFrom="column">
                  <wp:posOffset>4980940</wp:posOffset>
                </wp:positionH>
                <wp:positionV relativeFrom="paragraph">
                  <wp:posOffset>6867525</wp:posOffset>
                </wp:positionV>
                <wp:extent cx="1050290" cy="991870"/>
                <wp:effectExtent l="0" t="0" r="16510" b="17780"/>
                <wp:wrapNone/>
                <wp:docPr id="698" name="Rectangle 698"/>
                <wp:cNvGraphicFramePr/>
                <a:graphic xmlns:a="http://schemas.openxmlformats.org/drawingml/2006/main">
                  <a:graphicData uri="http://schemas.microsoft.com/office/word/2010/wordprocessingShape">
                    <wps:wsp>
                      <wps:cNvSpPr/>
                      <wps:spPr>
                        <a:xfrm>
                          <a:off x="0" y="0"/>
                          <a:ext cx="1050290" cy="991870"/>
                        </a:xfrm>
                        <a:prstGeom prst="rect">
                          <a:avLst/>
                        </a:prstGeom>
                        <a:noFill/>
                        <a:ln w="25400" cap="flat" cmpd="sng" algn="ctr">
                          <a:solidFill>
                            <a:sysClr val="windowText" lastClr="000000"/>
                          </a:solidFill>
                          <a:prstDash val="solid"/>
                        </a:ln>
                        <a:effectLst/>
                      </wps:spPr>
                      <wps:txbx>
                        <w:txbxContent>
                          <w:p w14:paraId="0C790DDA" w14:textId="77777777" w:rsidR="007045E9" w:rsidRDefault="007045E9" w:rsidP="00426CA5">
                            <w:pPr>
                              <w:jc w:val="center"/>
                            </w:pPr>
                            <w:r>
                              <w:t>Do not share.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125C79" id="Rectangle 698" o:spid="_x0000_s1039" style="position:absolute;margin-left:392.2pt;margin-top:540.75pt;width:82.7pt;height:78.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" filled="f" strokecolor="windowText" strokeweight="2pt">
                <v:textbox>
                  <w:txbxContent>
                    <w:p w14:paraId="0C790DDA" w14:textId="77777777" w:rsidR="007045E9" w:rsidRDefault="007045E9" w:rsidP="00426CA5">
                      <w:pPr>
                        <w:jc w:val="center"/>
                      </w:pPr>
                      <w:r>
                        <w:t>Do not share.</w:t>
                      </w:r>
                    </w:p>
                  </w:txbxContent>
                </v:textbox>
              </v:rec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78208" behindDoc="0" locked="0" layoutInCell="1" allowOverlap="1" wp14:anchorId="23D9B0B9" wp14:editId="715D73AF">
                <wp:simplePos x="0" y="0"/>
                <wp:positionH relativeFrom="column">
                  <wp:posOffset>-245745</wp:posOffset>
                </wp:positionH>
                <wp:positionV relativeFrom="paragraph">
                  <wp:posOffset>8177530</wp:posOffset>
                </wp:positionV>
                <wp:extent cx="6277610" cy="858520"/>
                <wp:effectExtent l="0" t="0" r="27940" b="17780"/>
                <wp:wrapNone/>
                <wp:docPr id="700" name="Rectangle 700"/>
                <wp:cNvGraphicFramePr/>
                <a:graphic xmlns:a="http://schemas.openxmlformats.org/drawingml/2006/main">
                  <a:graphicData uri="http://schemas.microsoft.com/office/word/2010/wordprocessingShape">
                    <wps:wsp>
                      <wps:cNvSpPr/>
                      <wps:spPr>
                        <a:xfrm>
                          <a:off x="0" y="0"/>
                          <a:ext cx="6277610" cy="858520"/>
                        </a:xfrm>
                        <a:prstGeom prst="rect">
                          <a:avLst/>
                        </a:prstGeom>
                        <a:noFill/>
                        <a:ln w="25400" cap="flat" cmpd="sng" algn="ctr">
                          <a:solidFill>
                            <a:sysClr val="windowText" lastClr="000000"/>
                          </a:solidFill>
                          <a:prstDash val="solid"/>
                        </a:ln>
                        <a:effectLst/>
                      </wps:spPr>
                      <wps:txbx>
                        <w:txbxContent>
                          <w:p w14:paraId="13930F26" w14:textId="77777777" w:rsidR="007045E9" w:rsidRPr="001C71E2" w:rsidRDefault="007045E9" w:rsidP="00426CA5">
                            <w:pPr>
                              <w:rPr>
                                <w:b/>
                              </w:rPr>
                            </w:pPr>
                            <w:r w:rsidRPr="001C71E2">
                              <w:rPr>
                                <w:b/>
                              </w:rPr>
                              <w:t>Notes</w:t>
                            </w:r>
                          </w:p>
                          <w:p w14:paraId="0BB8F189" w14:textId="77777777" w:rsidR="007045E9" w:rsidRDefault="007045E9" w:rsidP="00426CA5">
                            <w:pPr>
                              <w:pStyle w:val="ListParagraph"/>
                              <w:numPr>
                                <w:ilvl w:val="0"/>
                                <w:numId w:val="32"/>
                              </w:numPr>
                            </w:pPr>
                            <w:r>
                              <w:t>If there are child protection concerns, follow the relevant procedures without delay.</w:t>
                            </w:r>
                          </w:p>
                          <w:p w14:paraId="5116C83F" w14:textId="77777777" w:rsidR="007045E9" w:rsidRDefault="007045E9" w:rsidP="00426CA5">
                            <w:pPr>
                              <w:pStyle w:val="ListParagraph"/>
                              <w:numPr>
                                <w:ilvl w:val="0"/>
                                <w:numId w:val="32"/>
                              </w:numPr>
                            </w:pPr>
                            <w:r>
                              <w:t>Always seek advice if you are unsure whether to share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9B0B9" id="Rectangle 700" o:spid="_x0000_s1040" style="position:absolute;margin-left:-19.35pt;margin-top:643.9pt;width:494.3pt;height:67.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" filled="f" strokecolor="windowText" strokeweight="2pt">
                <v:textbox>
                  <w:txbxContent>
                    <w:p w14:paraId="13930F26" w14:textId="77777777" w:rsidR="007045E9" w:rsidRPr="001C71E2" w:rsidRDefault="007045E9" w:rsidP="00426CA5">
                      <w:pPr>
                        <w:rPr>
                          <w:b/>
                        </w:rPr>
                      </w:pPr>
                      <w:r w:rsidRPr="001C71E2">
                        <w:rPr>
                          <w:b/>
                        </w:rPr>
                        <w:t>Notes</w:t>
                      </w:r>
                    </w:p>
                    <w:p w14:paraId="0BB8F189" w14:textId="77777777" w:rsidR="007045E9" w:rsidRDefault="007045E9" w:rsidP="00426CA5">
                      <w:pPr>
                        <w:pStyle w:val="ListParagraph"/>
                        <w:numPr>
                          <w:ilvl w:val="0"/>
                          <w:numId w:val="32"/>
                        </w:numPr>
                      </w:pPr>
                      <w:r>
                        <w:t>If there are child protection concerns, follow the relevant procedures without delay.</w:t>
                      </w:r>
                    </w:p>
                    <w:p w14:paraId="5116C83F" w14:textId="77777777" w:rsidR="007045E9" w:rsidRDefault="007045E9" w:rsidP="00426CA5">
                      <w:pPr>
                        <w:pStyle w:val="ListParagraph"/>
                        <w:numPr>
                          <w:ilvl w:val="0"/>
                          <w:numId w:val="32"/>
                        </w:numPr>
                      </w:pPr>
                      <w:r>
                        <w:t>Always seek advice if you are unsure whether to share information.</w:t>
                      </w:r>
                    </w:p>
                  </w:txbxContent>
                </v:textbox>
              </v:rec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1280" behindDoc="0" locked="0" layoutInCell="1" allowOverlap="1" wp14:anchorId="292BEF8B" wp14:editId="159181CA">
                <wp:simplePos x="0" y="0"/>
                <wp:positionH relativeFrom="column">
                  <wp:posOffset>4835525</wp:posOffset>
                </wp:positionH>
                <wp:positionV relativeFrom="paragraph">
                  <wp:posOffset>3815715</wp:posOffset>
                </wp:positionV>
                <wp:extent cx="992459" cy="468739"/>
                <wp:effectExtent l="0" t="0" r="17780" b="26670"/>
                <wp:wrapNone/>
                <wp:docPr id="689" name="Rectangle 689"/>
                <wp:cNvGraphicFramePr/>
                <a:graphic xmlns:a="http://schemas.openxmlformats.org/drawingml/2006/main">
                  <a:graphicData uri="http://schemas.microsoft.com/office/word/2010/wordprocessingShape">
                    <wps:wsp>
                      <wps:cNvSpPr/>
                      <wps:spPr>
                        <a:xfrm>
                          <a:off x="0" y="0"/>
                          <a:ext cx="992459" cy="468739"/>
                        </a:xfrm>
                        <a:prstGeom prst="rect">
                          <a:avLst/>
                        </a:prstGeom>
                        <a:noFill/>
                        <a:ln w="25400" cap="flat" cmpd="sng" algn="ctr">
                          <a:solidFill>
                            <a:sysClr val="windowText" lastClr="000000"/>
                          </a:solidFill>
                          <a:prstDash val="solid"/>
                        </a:ln>
                        <a:effectLst/>
                      </wps:spPr>
                      <wps:txbx>
                        <w:txbxContent>
                          <w:p w14:paraId="748F4956" w14:textId="77777777" w:rsidR="007045E9" w:rsidRDefault="007045E9" w:rsidP="00426CA5">
                            <w:pPr>
                              <w:jc w:val="center"/>
                            </w:pPr>
                            <w:r>
                              <w:t>Seek advice.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2BEF8B" id="Rectangle 689" o:spid="_x0000_s1041" style="position:absolute;margin-left:380.75pt;margin-top:300.45pt;width:78.15pt;height:36.9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" filled="f" strokecolor="windowText" strokeweight="2pt">
                <v:textbox>
                  <w:txbxContent>
                    <w:p w14:paraId="748F4956" w14:textId="77777777" w:rsidR="007045E9" w:rsidRDefault="007045E9" w:rsidP="00426CA5">
                      <w:pPr>
                        <w:jc w:val="center"/>
                      </w:pPr>
                      <w:r>
                        <w:t>Seek advice.</w:t>
                      </w:r>
                    </w:p>
                  </w:txbxContent>
                </v:textbox>
              </v:rec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0256" behindDoc="0" locked="0" layoutInCell="1" allowOverlap="1" wp14:anchorId="0A2CD124" wp14:editId="746012BD">
                <wp:simplePos x="0" y="0"/>
                <wp:positionH relativeFrom="column">
                  <wp:posOffset>5314950</wp:posOffset>
                </wp:positionH>
                <wp:positionV relativeFrom="paragraph">
                  <wp:posOffset>1875790</wp:posOffset>
                </wp:positionV>
                <wp:extent cx="0" cy="1939925"/>
                <wp:effectExtent l="133350" t="0" r="114300" b="41275"/>
                <wp:wrapNone/>
                <wp:docPr id="683" name="Straight Arrow Connector 683"/>
                <wp:cNvGraphicFramePr/>
                <a:graphic xmlns:a="http://schemas.openxmlformats.org/drawingml/2006/main">
                  <a:graphicData uri="http://schemas.microsoft.com/office/word/2010/wordprocessingShape">
                    <wps:wsp>
                      <wps:cNvCnPr/>
                      <wps:spPr>
                        <a:xfrm flipH="1">
                          <a:off x="0" y="0"/>
                          <a:ext cx="0" cy="1939925"/>
                        </a:xfrm>
                        <a:prstGeom prst="straightConnector1">
                          <a:avLst/>
                        </a:prstGeom>
                        <a:noFill/>
                        <a:ln w="3810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FC0655C" id="Straight Arrow Connector 683" o:spid="_x0000_s1026" type="#_x0000_t32" style="position:absolute;margin-left:418.5pt;margin-top:147.7pt;width:0;height:152.75pt;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77184" behindDoc="0" locked="0" layoutInCell="1" allowOverlap="1" wp14:anchorId="24BBD380" wp14:editId="54AD8C46">
                <wp:simplePos x="0" y="0"/>
                <wp:positionH relativeFrom="column">
                  <wp:posOffset>-247650</wp:posOffset>
                </wp:positionH>
                <wp:positionV relativeFrom="paragraph">
                  <wp:posOffset>6534691</wp:posOffset>
                </wp:positionV>
                <wp:extent cx="4192858" cy="1460810"/>
                <wp:effectExtent l="0" t="0" r="17780" b="25400"/>
                <wp:wrapNone/>
                <wp:docPr id="699" name="Rectangle 699"/>
                <wp:cNvGraphicFramePr/>
                <a:graphic xmlns:a="http://schemas.openxmlformats.org/drawingml/2006/main">
                  <a:graphicData uri="http://schemas.microsoft.com/office/word/2010/wordprocessingShape">
                    <wps:wsp>
                      <wps:cNvSpPr/>
                      <wps:spPr>
                        <a:xfrm>
                          <a:off x="0" y="0"/>
                          <a:ext cx="4192858" cy="1460810"/>
                        </a:xfrm>
                        <a:prstGeom prst="rect">
                          <a:avLst/>
                        </a:prstGeom>
                        <a:noFill/>
                        <a:ln w="25400" cap="flat" cmpd="sng" algn="ctr">
                          <a:solidFill>
                            <a:sysClr val="windowText" lastClr="000000"/>
                          </a:solidFill>
                          <a:prstDash val="solid"/>
                        </a:ln>
                        <a:effectLst/>
                      </wps:spPr>
                      <wps:txbx>
                        <w:txbxContent>
                          <w:p w14:paraId="0DE20315" w14:textId="77777777" w:rsidR="007045E9" w:rsidRDefault="007045E9" w:rsidP="00426CA5">
                            <w:pPr>
                              <w:pStyle w:val="ListParagraph"/>
                              <w:numPr>
                                <w:ilvl w:val="0"/>
                                <w:numId w:val="31"/>
                              </w:numPr>
                            </w:pPr>
                            <w:r>
                              <w:t>Identify how much information you can share.</w:t>
                            </w:r>
                          </w:p>
                          <w:p w14:paraId="329CE517" w14:textId="77777777" w:rsidR="007045E9" w:rsidRDefault="007045E9" w:rsidP="00426CA5">
                            <w:pPr>
                              <w:pStyle w:val="ListParagraph"/>
                              <w:numPr>
                                <w:ilvl w:val="0"/>
                                <w:numId w:val="31"/>
                              </w:numPr>
                            </w:pPr>
                            <w:r>
                              <w:t>Distinguish fact from opinion.</w:t>
                            </w:r>
                          </w:p>
                          <w:p w14:paraId="480D807E" w14:textId="77777777" w:rsidR="007045E9" w:rsidRDefault="007045E9" w:rsidP="00426CA5">
                            <w:pPr>
                              <w:pStyle w:val="ListParagraph"/>
                              <w:numPr>
                                <w:ilvl w:val="0"/>
                                <w:numId w:val="31"/>
                              </w:numPr>
                            </w:pPr>
                            <w:r>
                              <w:t>Ensure you are passing the information on to the correct person.</w:t>
                            </w:r>
                          </w:p>
                          <w:p w14:paraId="49073325" w14:textId="77777777" w:rsidR="007045E9" w:rsidRDefault="007045E9" w:rsidP="00426CA5">
                            <w:pPr>
                              <w:pStyle w:val="ListParagraph"/>
                              <w:numPr>
                                <w:ilvl w:val="0"/>
                                <w:numId w:val="31"/>
                              </w:numPr>
                            </w:pPr>
                            <w:r>
                              <w:t>Ensure you are sharing the information securely.</w:t>
                            </w:r>
                          </w:p>
                          <w:p w14:paraId="3441F652" w14:textId="77777777" w:rsidR="007045E9" w:rsidRDefault="007045E9" w:rsidP="00426CA5">
                            <w:pPr>
                              <w:pStyle w:val="ListParagraph"/>
                              <w:numPr>
                                <w:ilvl w:val="0"/>
                                <w:numId w:val="31"/>
                              </w:numPr>
                            </w:pPr>
                            <w:r>
                              <w:t>Inform the person that the information will be shared.</w:t>
                            </w:r>
                          </w:p>
                          <w:p w14:paraId="6193867F" w14:textId="77777777" w:rsidR="007045E9" w:rsidRDefault="007045E9" w:rsidP="00426CA5">
                            <w:pPr>
                              <w:pStyle w:val="ListParagraph"/>
                              <w:numPr>
                                <w:ilvl w:val="0"/>
                                <w:numId w:val="31"/>
                              </w:numPr>
                            </w:pPr>
                            <w:r>
                              <w:t>Share.</w:t>
                            </w:r>
                          </w:p>
                          <w:p w14:paraId="739BA6C0" w14:textId="77777777" w:rsidR="007045E9" w:rsidRDefault="007045E9" w:rsidP="00426C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BD380" id="Rectangle 699" o:spid="_x0000_s1042" style="position:absolute;margin-left:-19.5pt;margin-top:514.55pt;width:330.15pt;height:1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" filled="f" strokecolor="windowText" strokeweight="2pt">
                <v:textbox>
                  <w:txbxContent>
                    <w:p w14:paraId="0DE20315" w14:textId="77777777" w:rsidR="007045E9" w:rsidRDefault="007045E9" w:rsidP="00426CA5">
                      <w:pPr>
                        <w:pStyle w:val="ListParagraph"/>
                        <w:numPr>
                          <w:ilvl w:val="0"/>
                          <w:numId w:val="31"/>
                        </w:numPr>
                      </w:pPr>
                      <w:r>
                        <w:t>Identify how much information you can share.</w:t>
                      </w:r>
                    </w:p>
                    <w:p w14:paraId="329CE517" w14:textId="77777777" w:rsidR="007045E9" w:rsidRDefault="007045E9" w:rsidP="00426CA5">
                      <w:pPr>
                        <w:pStyle w:val="ListParagraph"/>
                        <w:numPr>
                          <w:ilvl w:val="0"/>
                          <w:numId w:val="31"/>
                        </w:numPr>
                      </w:pPr>
                      <w:r>
                        <w:t>Distinguish fact from opinion.</w:t>
                      </w:r>
                    </w:p>
                    <w:p w14:paraId="480D807E" w14:textId="77777777" w:rsidR="007045E9" w:rsidRDefault="007045E9" w:rsidP="00426CA5">
                      <w:pPr>
                        <w:pStyle w:val="ListParagraph"/>
                        <w:numPr>
                          <w:ilvl w:val="0"/>
                          <w:numId w:val="31"/>
                        </w:numPr>
                      </w:pPr>
                      <w:r>
                        <w:t>Ensure you are passing the information on to the correct person.</w:t>
                      </w:r>
                    </w:p>
                    <w:p w14:paraId="49073325" w14:textId="77777777" w:rsidR="007045E9" w:rsidRDefault="007045E9" w:rsidP="00426CA5">
                      <w:pPr>
                        <w:pStyle w:val="ListParagraph"/>
                        <w:numPr>
                          <w:ilvl w:val="0"/>
                          <w:numId w:val="31"/>
                        </w:numPr>
                      </w:pPr>
                      <w:r>
                        <w:t>Ensure you are sharing the information securely.</w:t>
                      </w:r>
                    </w:p>
                    <w:p w14:paraId="3441F652" w14:textId="77777777" w:rsidR="007045E9" w:rsidRDefault="007045E9" w:rsidP="00426CA5">
                      <w:pPr>
                        <w:pStyle w:val="ListParagraph"/>
                        <w:numPr>
                          <w:ilvl w:val="0"/>
                          <w:numId w:val="31"/>
                        </w:numPr>
                      </w:pPr>
                      <w:r>
                        <w:t>Inform the person that the information will be shared.</w:t>
                      </w:r>
                    </w:p>
                    <w:p w14:paraId="6193867F" w14:textId="77777777" w:rsidR="007045E9" w:rsidRDefault="007045E9" w:rsidP="00426CA5">
                      <w:pPr>
                        <w:pStyle w:val="ListParagraph"/>
                        <w:numPr>
                          <w:ilvl w:val="0"/>
                          <w:numId w:val="31"/>
                        </w:numPr>
                      </w:pPr>
                      <w:r>
                        <w:t>Share.</w:t>
                      </w:r>
                    </w:p>
                    <w:p w14:paraId="739BA6C0" w14:textId="77777777" w:rsidR="007045E9" w:rsidRDefault="007045E9" w:rsidP="00426CA5">
                      <w:pPr>
                        <w:jc w:val="center"/>
                      </w:pPr>
                    </w:p>
                  </w:txbxContent>
                </v:textbox>
              </v:rec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76160" behindDoc="0" locked="0" layoutInCell="1" allowOverlap="1" wp14:anchorId="20EB2ACE" wp14:editId="78D5DE59">
                <wp:simplePos x="0" y="0"/>
                <wp:positionH relativeFrom="column">
                  <wp:posOffset>1395730</wp:posOffset>
                </wp:positionH>
                <wp:positionV relativeFrom="paragraph">
                  <wp:posOffset>5299075</wp:posOffset>
                </wp:positionV>
                <wp:extent cx="3155315" cy="557530"/>
                <wp:effectExtent l="0" t="0" r="26035" b="13970"/>
                <wp:wrapNone/>
                <wp:docPr id="12" name="Rectangle 12"/>
                <wp:cNvGraphicFramePr/>
                <a:graphic xmlns:a="http://schemas.openxmlformats.org/drawingml/2006/main">
                  <a:graphicData uri="http://schemas.microsoft.com/office/word/2010/wordprocessingShape">
                    <wps:wsp>
                      <wps:cNvSpPr/>
                      <wps:spPr>
                        <a:xfrm>
                          <a:off x="0" y="0"/>
                          <a:ext cx="3155315" cy="557530"/>
                        </a:xfrm>
                        <a:prstGeom prst="rect">
                          <a:avLst/>
                        </a:prstGeom>
                        <a:solidFill>
                          <a:sysClr val="window" lastClr="FFFFFF"/>
                        </a:solidFill>
                        <a:ln w="25400" cap="flat" cmpd="sng" algn="ctr">
                          <a:solidFill>
                            <a:sysClr val="windowText" lastClr="000000"/>
                          </a:solidFill>
                          <a:prstDash val="solid"/>
                        </a:ln>
                        <a:effectLst/>
                      </wps:spPr>
                      <wps:txbx>
                        <w:txbxContent>
                          <w:p w14:paraId="3567E913" w14:textId="77777777" w:rsidR="007045E9" w:rsidRDefault="007045E9" w:rsidP="00426CA5">
                            <w:pPr>
                              <w:jc w:val="center"/>
                            </w:pPr>
                            <w:r>
                              <w:t>Is the sharing of the information essential to the wellbeing/educational welfare of the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B2ACE" id="Rectangle 12" o:spid="_x0000_s1043" style="position:absolute;margin-left:109.9pt;margin-top:417.25pt;width:248.45pt;height:43.9pt;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" fillcolor="window" strokecolor="windowText" strokeweight="2pt">
                <v:textbox>
                  <w:txbxContent>
                    <w:p w14:paraId="3567E913" w14:textId="77777777" w:rsidR="007045E9" w:rsidRDefault="007045E9" w:rsidP="00426CA5">
                      <w:pPr>
                        <w:jc w:val="center"/>
                      </w:pPr>
                      <w:r>
                        <w:t>Is the sharing of the information essential to the wellbeing/educational welfare of the pupil?</w:t>
                      </w:r>
                    </w:p>
                  </w:txbxContent>
                </v:textbox>
              </v:rec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75136" behindDoc="0" locked="0" layoutInCell="1" allowOverlap="1" wp14:anchorId="3FC00168" wp14:editId="4402BD09">
                <wp:simplePos x="0" y="0"/>
                <wp:positionH relativeFrom="column">
                  <wp:posOffset>1400175</wp:posOffset>
                </wp:positionH>
                <wp:positionV relativeFrom="paragraph">
                  <wp:posOffset>4287520</wp:posOffset>
                </wp:positionV>
                <wp:extent cx="3155315" cy="557530"/>
                <wp:effectExtent l="0" t="0" r="26035" b="13970"/>
                <wp:wrapNone/>
                <wp:docPr id="11" name="Rectangle 11"/>
                <wp:cNvGraphicFramePr/>
                <a:graphic xmlns:a="http://schemas.openxmlformats.org/drawingml/2006/main">
                  <a:graphicData uri="http://schemas.microsoft.com/office/word/2010/wordprocessingShape">
                    <wps:wsp>
                      <wps:cNvSpPr/>
                      <wps:spPr>
                        <a:xfrm>
                          <a:off x="0" y="0"/>
                          <a:ext cx="3155315" cy="557530"/>
                        </a:xfrm>
                        <a:prstGeom prst="rect">
                          <a:avLst/>
                        </a:prstGeom>
                        <a:solidFill>
                          <a:sysClr val="window" lastClr="FFFFFF"/>
                        </a:solidFill>
                        <a:ln w="25400" cap="flat" cmpd="sng" algn="ctr">
                          <a:solidFill>
                            <a:sysClr val="windowText" lastClr="000000"/>
                          </a:solidFill>
                          <a:prstDash val="solid"/>
                        </a:ln>
                        <a:effectLst/>
                      </wps:spPr>
                      <wps:txbx>
                        <w:txbxContent>
                          <w:p w14:paraId="410F03C1" w14:textId="25EE861E" w:rsidR="007045E9" w:rsidRDefault="007045E9" w:rsidP="00426CA5">
                            <w:pPr>
                              <w:jc w:val="center"/>
                            </w:pPr>
                            <w:r>
                              <w:t>Have you been given explicit consent to disclose the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C00168" id="Rectangle 11" o:spid="_x0000_s1044" style="position:absolute;margin-left:110.25pt;margin-top:337.6pt;width:248.45pt;height:43.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" fillcolor="window" strokecolor="windowText" strokeweight="2pt">
                <v:textbox>
                  <w:txbxContent>
                    <w:p w14:paraId="410F03C1" w14:textId="25EE861E" w:rsidR="007045E9" w:rsidRDefault="007045E9" w:rsidP="00426CA5">
                      <w:pPr>
                        <w:jc w:val="center"/>
                      </w:pPr>
                      <w:r>
                        <w:t>Have you been given explicit consent to disclose the information?</w:t>
                      </w:r>
                    </w:p>
                  </w:txbxContent>
                </v:textbox>
              </v:rec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74112" behindDoc="0" locked="0" layoutInCell="1" allowOverlap="1" wp14:anchorId="381ADC56" wp14:editId="79838F74">
                <wp:simplePos x="0" y="0"/>
                <wp:positionH relativeFrom="column">
                  <wp:posOffset>1403985</wp:posOffset>
                </wp:positionH>
                <wp:positionV relativeFrom="paragraph">
                  <wp:posOffset>3264535</wp:posOffset>
                </wp:positionV>
                <wp:extent cx="3155315" cy="557530"/>
                <wp:effectExtent l="0" t="0" r="26035" b="13970"/>
                <wp:wrapNone/>
                <wp:docPr id="10" name="Rectangle 10"/>
                <wp:cNvGraphicFramePr/>
                <a:graphic xmlns:a="http://schemas.openxmlformats.org/drawingml/2006/main">
                  <a:graphicData uri="http://schemas.microsoft.com/office/word/2010/wordprocessingShape">
                    <wps:wsp>
                      <wps:cNvSpPr/>
                      <wps:spPr>
                        <a:xfrm>
                          <a:off x="0" y="0"/>
                          <a:ext cx="3155315" cy="557530"/>
                        </a:xfrm>
                        <a:prstGeom prst="rect">
                          <a:avLst/>
                        </a:prstGeom>
                        <a:solidFill>
                          <a:sysClr val="window" lastClr="FFFFFF"/>
                        </a:solidFill>
                        <a:ln w="25400" cap="flat" cmpd="sng" algn="ctr">
                          <a:solidFill>
                            <a:sysClr val="windowText" lastClr="000000"/>
                          </a:solidFill>
                          <a:prstDash val="solid"/>
                        </a:ln>
                        <a:effectLst/>
                      </wps:spPr>
                      <wps:txbx>
                        <w:txbxContent>
                          <w:p w14:paraId="15C9F53A" w14:textId="77777777" w:rsidR="007045E9" w:rsidRDefault="007045E9" w:rsidP="00426CA5">
                            <w:pPr>
                              <w:jc w:val="center"/>
                            </w:pPr>
                            <w:r>
                              <w:t>Is the information confidential?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1ADC56" id="Rectangle 10" o:spid="_x0000_s1045" style="position:absolute;margin-left:110.55pt;margin-top:257.05pt;width:248.45pt;height:43.9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" fillcolor="window" strokecolor="windowText" strokeweight="2pt">
                <v:textbox>
                  <w:txbxContent>
                    <w:p w14:paraId="15C9F53A" w14:textId="77777777" w:rsidR="007045E9" w:rsidRDefault="007045E9" w:rsidP="00426CA5">
                      <w:pPr>
                        <w:jc w:val="center"/>
                      </w:pPr>
                      <w:r>
                        <w:t>Is the information confidential?</w:t>
                      </w:r>
                    </w:p>
                  </w:txbxContent>
                </v:textbox>
              </v:rec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73088" behindDoc="0" locked="0" layoutInCell="1" allowOverlap="1" wp14:anchorId="47234888" wp14:editId="2FA258C2">
                <wp:simplePos x="0" y="0"/>
                <wp:positionH relativeFrom="column">
                  <wp:posOffset>1397000</wp:posOffset>
                </wp:positionH>
                <wp:positionV relativeFrom="paragraph">
                  <wp:posOffset>2272665</wp:posOffset>
                </wp:positionV>
                <wp:extent cx="3155315" cy="557530"/>
                <wp:effectExtent l="0" t="0" r="26035" b="13970"/>
                <wp:wrapNone/>
                <wp:docPr id="9" name="Rectangle 9"/>
                <wp:cNvGraphicFramePr/>
                <a:graphic xmlns:a="http://schemas.openxmlformats.org/drawingml/2006/main">
                  <a:graphicData uri="http://schemas.microsoft.com/office/word/2010/wordprocessingShape">
                    <wps:wsp>
                      <wps:cNvSpPr/>
                      <wps:spPr>
                        <a:xfrm>
                          <a:off x="0" y="0"/>
                          <a:ext cx="3155315" cy="557530"/>
                        </a:xfrm>
                        <a:prstGeom prst="rect">
                          <a:avLst/>
                        </a:prstGeom>
                        <a:solidFill>
                          <a:sysClr val="window" lastClr="FFFFFF"/>
                        </a:solidFill>
                        <a:ln w="25400" cap="flat" cmpd="sng" algn="ctr">
                          <a:solidFill>
                            <a:sysClr val="windowText" lastClr="000000"/>
                          </a:solidFill>
                          <a:prstDash val="solid"/>
                        </a:ln>
                        <a:effectLst/>
                      </wps:spPr>
                      <wps:txbx>
                        <w:txbxContent>
                          <w:p w14:paraId="200BF3B4" w14:textId="77777777" w:rsidR="007045E9" w:rsidRDefault="007045E9" w:rsidP="00426CA5">
                            <w:pPr>
                              <w:jc w:val="center"/>
                            </w:pPr>
                            <w:r>
                              <w:t>Does the information enable a person to be identified?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234888" id="Rectangle 9" o:spid="_x0000_s1046" style="position:absolute;margin-left:110pt;margin-top:178.95pt;width:248.45pt;height:43.9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" fillcolor="window" strokecolor="windowText" strokeweight="2pt">
                <v:textbox>
                  <w:txbxContent>
                    <w:p w14:paraId="200BF3B4" w14:textId="77777777" w:rsidR="007045E9" w:rsidRDefault="007045E9" w:rsidP="00426CA5">
                      <w:pPr>
                        <w:jc w:val="center"/>
                      </w:pPr>
                      <w:r>
                        <w:t>Does the information enable a person to be identified?</w:t>
                      </w:r>
                    </w:p>
                  </w:txbxContent>
                </v:textbox>
              </v:rec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72064" behindDoc="0" locked="0" layoutInCell="1" allowOverlap="1" wp14:anchorId="0233CBAB" wp14:editId="181913A6">
                <wp:simplePos x="0" y="0"/>
                <wp:positionH relativeFrom="column">
                  <wp:posOffset>1400810</wp:posOffset>
                </wp:positionH>
                <wp:positionV relativeFrom="paragraph">
                  <wp:posOffset>1325245</wp:posOffset>
                </wp:positionV>
                <wp:extent cx="3155315" cy="557561"/>
                <wp:effectExtent l="0" t="0" r="26035" b="13970"/>
                <wp:wrapNone/>
                <wp:docPr id="7" name="Rectangle 7"/>
                <wp:cNvGraphicFramePr/>
                <a:graphic xmlns:a="http://schemas.openxmlformats.org/drawingml/2006/main">
                  <a:graphicData uri="http://schemas.microsoft.com/office/word/2010/wordprocessingShape">
                    <wps:wsp>
                      <wps:cNvSpPr/>
                      <wps:spPr>
                        <a:xfrm>
                          <a:off x="0" y="0"/>
                          <a:ext cx="3155315" cy="557561"/>
                        </a:xfrm>
                        <a:prstGeom prst="rect">
                          <a:avLst/>
                        </a:prstGeom>
                        <a:solidFill>
                          <a:sysClr val="window" lastClr="FFFFFF"/>
                        </a:solidFill>
                        <a:ln w="25400" cap="flat" cmpd="sng" algn="ctr">
                          <a:solidFill>
                            <a:sysClr val="windowText" lastClr="000000"/>
                          </a:solidFill>
                          <a:prstDash val="solid"/>
                        </a:ln>
                        <a:effectLst/>
                      </wps:spPr>
                      <wps:txbx>
                        <w:txbxContent>
                          <w:p w14:paraId="29AB267D" w14:textId="77777777" w:rsidR="007045E9" w:rsidRDefault="007045E9" w:rsidP="00426CA5">
                            <w:pPr>
                              <w:jc w:val="center"/>
                            </w:pPr>
                            <w:r>
                              <w:t>Is there a legitimate purpose for sharing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33CBAB" id="Rectangle 7" o:spid="_x0000_s1047" style="position:absolute;margin-left:110.3pt;margin-top:104.35pt;width:248.45pt;height:43.9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" fillcolor="window" strokecolor="windowText" strokeweight="2pt">
                <v:textbox>
                  <w:txbxContent>
                    <w:p w14:paraId="29AB267D" w14:textId="77777777" w:rsidR="007045E9" w:rsidRDefault="007045E9" w:rsidP="00426CA5">
                      <w:pPr>
                        <w:jc w:val="center"/>
                      </w:pPr>
                      <w:r>
                        <w:t>Is there a legitimate purpose for sharing information?</w:t>
                      </w:r>
                    </w:p>
                  </w:txbxContent>
                </v:textbox>
              </v:rect>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71040" behindDoc="0" locked="0" layoutInCell="1" allowOverlap="1" wp14:anchorId="15138773" wp14:editId="293FFD7A">
                <wp:simplePos x="0" y="0"/>
                <wp:positionH relativeFrom="column">
                  <wp:posOffset>1400810</wp:posOffset>
                </wp:positionH>
                <wp:positionV relativeFrom="paragraph">
                  <wp:posOffset>426085</wp:posOffset>
                </wp:positionV>
                <wp:extent cx="3155795" cy="546409"/>
                <wp:effectExtent l="0" t="0" r="26035" b="25400"/>
                <wp:wrapNone/>
                <wp:docPr id="23" name="Rectangle 23"/>
                <wp:cNvGraphicFramePr/>
                <a:graphic xmlns:a="http://schemas.openxmlformats.org/drawingml/2006/main">
                  <a:graphicData uri="http://schemas.microsoft.com/office/word/2010/wordprocessingShape">
                    <wps:wsp>
                      <wps:cNvSpPr/>
                      <wps:spPr>
                        <a:xfrm>
                          <a:off x="0" y="0"/>
                          <a:ext cx="3155795" cy="546409"/>
                        </a:xfrm>
                        <a:prstGeom prst="rect">
                          <a:avLst/>
                        </a:prstGeom>
                        <a:solidFill>
                          <a:sysClr val="window" lastClr="FFFFFF"/>
                        </a:solidFill>
                        <a:ln w="25400" cap="flat" cmpd="sng" algn="ctr">
                          <a:solidFill>
                            <a:sysClr val="windowText" lastClr="000000"/>
                          </a:solidFill>
                          <a:prstDash val="solid"/>
                        </a:ln>
                        <a:effectLst/>
                      </wps:spPr>
                      <wps:txbx>
                        <w:txbxContent>
                          <w:p w14:paraId="0EE644EA" w14:textId="77777777" w:rsidR="007045E9" w:rsidRDefault="007045E9" w:rsidP="00426CA5">
                            <w:pPr>
                              <w:jc w:val="center"/>
                            </w:pPr>
                            <w:r>
                              <w:t>You are asked or called upon to share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38773" id="Rectangle 23" o:spid="_x0000_s1048" style="position:absolute;margin-left:110.3pt;margin-top:33.55pt;width:248.5pt;height:43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" fillcolor="window" strokecolor="windowText" strokeweight="2pt">
                <v:textbox>
                  <w:txbxContent>
                    <w:p w14:paraId="0EE644EA" w14:textId="77777777" w:rsidR="007045E9" w:rsidRDefault="007045E9" w:rsidP="00426CA5">
                      <w:pPr>
                        <w:jc w:val="center"/>
                      </w:pPr>
                      <w:r>
                        <w:t>You are asked or called upon to share information.</w:t>
                      </w:r>
                    </w:p>
                  </w:txbxContent>
                </v:textbox>
              </v:rect>
            </w:pict>
          </mc:Fallback>
        </mc:AlternateContent>
      </w:r>
    </w:p>
    <w:p w14:paraId="4E62889A" w14:textId="77777777" w:rsidR="00426CA5" w:rsidRPr="00AE34FE" w:rsidRDefault="00426CA5" w:rsidP="009570FE">
      <w:pPr>
        <w:rPr>
          <w:rFonts w:ascii="Raleway" w:hAnsi="Raleway"/>
          <w:sz w:val="24"/>
          <w:szCs w:val="24"/>
        </w:rPr>
      </w:pPr>
    </w:p>
    <w:p w14:paraId="351F5017" w14:textId="77777777" w:rsidR="00426CA5" w:rsidRPr="00AE34FE" w:rsidRDefault="00426CA5" w:rsidP="009570FE">
      <w:pPr>
        <w:rPr>
          <w:rFonts w:ascii="Raleway" w:hAnsi="Raleway"/>
          <w:sz w:val="24"/>
          <w:szCs w:val="24"/>
        </w:rPr>
      </w:pPr>
    </w:p>
    <w:p w14:paraId="0D505B86" w14:textId="5696B841" w:rsidR="00426CA5" w:rsidRPr="00AE34FE" w:rsidRDefault="00CB7ADE" w:rsidP="009570FE">
      <w:pPr>
        <w:rPr>
          <w:rFonts w:ascii="Raleway" w:hAnsi="Raleway"/>
          <w:sz w:val="24"/>
          <w:szCs w:val="24"/>
        </w:rPr>
      </w:pP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9472" behindDoc="0" locked="0" layoutInCell="1" allowOverlap="1" wp14:anchorId="44299508" wp14:editId="1E4C9B76">
                <wp:simplePos x="0" y="0"/>
                <wp:positionH relativeFrom="column">
                  <wp:posOffset>5175885</wp:posOffset>
                </wp:positionH>
                <wp:positionV relativeFrom="paragraph">
                  <wp:posOffset>52070</wp:posOffset>
                </wp:positionV>
                <wp:extent cx="389890" cy="323215"/>
                <wp:effectExtent l="0" t="0" r="0" b="63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323215"/>
                        </a:xfrm>
                        <a:prstGeom prst="rect">
                          <a:avLst/>
                        </a:prstGeom>
                        <a:noFill/>
                        <a:ln w="9525">
                          <a:noFill/>
                          <a:miter lim="800000"/>
                          <a:headEnd/>
                          <a:tailEnd/>
                        </a:ln>
                      </wps:spPr>
                      <wps:txbx>
                        <w:txbxContent>
                          <w:p w14:paraId="7AFC43B7" w14:textId="77777777" w:rsidR="007045E9" w:rsidRDefault="007045E9" w:rsidP="00426CA5">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99508" id="_x0000_s1049" type="#_x0000_t202" style="position:absolute;margin-left:407.55pt;margin-top:4.1pt;width:30.7pt;height:25.4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" filled="f" stroked="f">
                <v:textbox>
                  <w:txbxContent>
                    <w:p w14:paraId="7AFC43B7" w14:textId="77777777" w:rsidR="007045E9" w:rsidRDefault="007045E9" w:rsidP="00426CA5">
                      <w:r>
                        <w:t>No</w:t>
                      </w:r>
                    </w:p>
                  </w:txbxContent>
                </v:textbox>
              </v:shape>
            </w:pict>
          </mc:Fallback>
        </mc:AlternateContent>
      </w:r>
    </w:p>
    <w:p w14:paraId="5ED3DD00" w14:textId="38E384C5" w:rsidR="00426CA5" w:rsidRPr="00AE34FE" w:rsidRDefault="00CB7ADE" w:rsidP="009570FE">
      <w:pPr>
        <w:rPr>
          <w:rFonts w:ascii="Raleway" w:hAnsi="Raleway"/>
          <w:sz w:val="24"/>
          <w:szCs w:val="24"/>
        </w:rPr>
      </w:pP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8448" behindDoc="0" locked="0" layoutInCell="1" allowOverlap="1" wp14:anchorId="6A3F4CB3" wp14:editId="4F3009CC">
                <wp:simplePos x="0" y="0"/>
                <wp:positionH relativeFrom="column">
                  <wp:posOffset>4577080</wp:posOffset>
                </wp:positionH>
                <wp:positionV relativeFrom="paragraph">
                  <wp:posOffset>78740</wp:posOffset>
                </wp:positionV>
                <wp:extent cx="713105" cy="323215"/>
                <wp:effectExtent l="0" t="0" r="0" b="63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323215"/>
                        </a:xfrm>
                        <a:prstGeom prst="rect">
                          <a:avLst/>
                        </a:prstGeom>
                        <a:noFill/>
                        <a:ln w="9525">
                          <a:noFill/>
                          <a:miter lim="800000"/>
                          <a:headEnd/>
                          <a:tailEnd/>
                        </a:ln>
                      </wps:spPr>
                      <wps:txbx>
                        <w:txbxContent>
                          <w:p w14:paraId="43630286" w14:textId="77777777" w:rsidR="007045E9" w:rsidRDefault="007045E9" w:rsidP="00426CA5">
                            <w:r>
                              <w:t>Unsure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F4CB3" id="_x0000_s1050" type="#_x0000_t202" style="position:absolute;margin-left:360.4pt;margin-top:6.2pt;width:56.15pt;height:25.4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" filled="f" stroked="f">
                <v:textbox>
                  <w:txbxContent>
                    <w:p w14:paraId="43630286" w14:textId="77777777" w:rsidR="007045E9" w:rsidRDefault="007045E9" w:rsidP="00426CA5">
                      <w:r>
                        <w:t>Unsure</w:t>
                      </w:r>
                    </w:p>
                  </w:txbxContent>
                </v:textbox>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83328" behindDoc="0" locked="0" layoutInCell="1" allowOverlap="1" wp14:anchorId="16EBFBBA" wp14:editId="0502D66B">
                <wp:simplePos x="0" y="0"/>
                <wp:positionH relativeFrom="column">
                  <wp:posOffset>4581525</wp:posOffset>
                </wp:positionH>
                <wp:positionV relativeFrom="paragraph">
                  <wp:posOffset>75565</wp:posOffset>
                </wp:positionV>
                <wp:extent cx="1340072" cy="0"/>
                <wp:effectExtent l="0" t="19050" r="31750" b="19050"/>
                <wp:wrapNone/>
                <wp:docPr id="674" name="Straight Connector 674"/>
                <wp:cNvGraphicFramePr/>
                <a:graphic xmlns:a="http://schemas.openxmlformats.org/drawingml/2006/main">
                  <a:graphicData uri="http://schemas.microsoft.com/office/word/2010/wordprocessingShape">
                    <wps:wsp>
                      <wps:cNvCnPr/>
                      <wps:spPr>
                        <a:xfrm>
                          <a:off x="0" y="0"/>
                          <a:ext cx="1340072" cy="0"/>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1F36115" id="Straight Connector 674"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0.75pt,5.95pt" to="466.2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" strokecolor="windowText" strokeweight="3pt"/>
            </w:pict>
          </mc:Fallback>
        </mc:AlternateContent>
      </w:r>
    </w:p>
    <w:p w14:paraId="00D2211F" w14:textId="7136D374" w:rsidR="00426CA5" w:rsidRPr="00AE34FE" w:rsidRDefault="00426CA5" w:rsidP="009570FE">
      <w:pPr>
        <w:rPr>
          <w:rFonts w:ascii="Raleway" w:hAnsi="Raleway"/>
          <w:sz w:val="24"/>
          <w:szCs w:val="24"/>
        </w:rPr>
      </w:pPr>
    </w:p>
    <w:p w14:paraId="184D46C1" w14:textId="47747804" w:rsidR="00426CA5" w:rsidRPr="00AE34FE" w:rsidRDefault="00426CA5" w:rsidP="009570FE">
      <w:pPr>
        <w:rPr>
          <w:rFonts w:ascii="Raleway" w:hAnsi="Raleway"/>
          <w:sz w:val="24"/>
          <w:szCs w:val="24"/>
        </w:rPr>
      </w:pPr>
    </w:p>
    <w:p w14:paraId="67A01F32" w14:textId="38F79A2D" w:rsidR="00426CA5" w:rsidRPr="00AE34FE" w:rsidRDefault="00CB7ADE" w:rsidP="009570FE">
      <w:pPr>
        <w:rPr>
          <w:rFonts w:ascii="Raleway" w:hAnsi="Raleway"/>
          <w:sz w:val="24"/>
          <w:szCs w:val="24"/>
        </w:rPr>
      </w:pP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698688" behindDoc="0" locked="0" layoutInCell="1" allowOverlap="1" wp14:anchorId="111E8987" wp14:editId="650592A8">
                <wp:simplePos x="0" y="0"/>
                <wp:positionH relativeFrom="column">
                  <wp:posOffset>332105</wp:posOffset>
                </wp:positionH>
                <wp:positionV relativeFrom="paragraph">
                  <wp:posOffset>35560</wp:posOffset>
                </wp:positionV>
                <wp:extent cx="1069975" cy="0"/>
                <wp:effectExtent l="38100" t="133350" r="0" b="133350"/>
                <wp:wrapNone/>
                <wp:docPr id="678" name="Straight Arrow Connector 678"/>
                <wp:cNvGraphicFramePr/>
                <a:graphic xmlns:a="http://schemas.openxmlformats.org/drawingml/2006/main">
                  <a:graphicData uri="http://schemas.microsoft.com/office/word/2010/wordprocessingShape">
                    <wps:wsp>
                      <wps:cNvCnPr/>
                      <wps:spPr>
                        <a:xfrm flipH="1">
                          <a:off x="0" y="0"/>
                          <a:ext cx="1069975" cy="0"/>
                        </a:xfrm>
                        <a:prstGeom prst="straightConnector1">
                          <a:avLst/>
                        </a:prstGeom>
                        <a:noFill/>
                        <a:ln w="3810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13E8A47" id="Straight Arrow Connector 678" o:spid="_x0000_s1026" type="#_x0000_t32" style="position:absolute;margin-left:26.15pt;margin-top:2.8pt;width:84.25pt;height:0;flip:x;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02784" behindDoc="0" locked="0" layoutInCell="1" allowOverlap="1" wp14:anchorId="4BBC7C1A" wp14:editId="0DE273F0">
                <wp:simplePos x="0" y="0"/>
                <wp:positionH relativeFrom="column">
                  <wp:posOffset>332105</wp:posOffset>
                </wp:positionH>
                <wp:positionV relativeFrom="paragraph">
                  <wp:posOffset>35560</wp:posOffset>
                </wp:positionV>
                <wp:extent cx="0" cy="4023360"/>
                <wp:effectExtent l="133350" t="0" r="76200" b="53340"/>
                <wp:wrapNone/>
                <wp:docPr id="676" name="Straight Arrow Connector 676"/>
                <wp:cNvGraphicFramePr/>
                <a:graphic xmlns:a="http://schemas.openxmlformats.org/drawingml/2006/main">
                  <a:graphicData uri="http://schemas.microsoft.com/office/word/2010/wordprocessingShape">
                    <wps:wsp>
                      <wps:cNvCnPr/>
                      <wps:spPr>
                        <a:xfrm>
                          <a:off x="0" y="0"/>
                          <a:ext cx="0" cy="4023360"/>
                        </a:xfrm>
                        <a:prstGeom prst="straightConnector1">
                          <a:avLst/>
                        </a:prstGeom>
                        <a:noFill/>
                        <a:ln w="38100"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w14:anchorId="0C4AA028" id="Straight Arrow Connector 676" o:spid="_x0000_s1026" type="#_x0000_t32" style="position:absolute;margin-left:26.15pt;margin-top:2.8pt;width:0;height:316.8pt;z-index:251702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" strokecolor="windowText" strokeweight="3pt">
                <v:stroke endarrow="open"/>
              </v:shape>
            </w:pict>
          </mc:Fallback>
        </mc:AlternateContent>
      </w:r>
      <w:r w:rsidRPr="00AE34FE">
        <w:rPr>
          <w:rFonts w:ascii="Raleway" w:eastAsia="Arial" w:hAnsi="Raleway" w:cs="Arial"/>
          <w:noProof/>
          <w:color w:val="000000"/>
          <w:sz w:val="24"/>
          <w:szCs w:val="24"/>
          <w:lang w:eastAsia="en-GB"/>
        </w:rPr>
        <mc:AlternateContent>
          <mc:Choice Requires="wps">
            <w:drawing>
              <wp:anchor distT="0" distB="0" distL="114300" distR="114300" simplePos="0" relativeHeight="251721216" behindDoc="0" locked="0" layoutInCell="1" allowOverlap="1" wp14:anchorId="7D545F96" wp14:editId="1D7D24B6">
                <wp:simplePos x="0" y="0"/>
                <wp:positionH relativeFrom="column">
                  <wp:posOffset>4605020</wp:posOffset>
                </wp:positionH>
                <wp:positionV relativeFrom="paragraph">
                  <wp:posOffset>136525</wp:posOffset>
                </wp:positionV>
                <wp:extent cx="938736" cy="323215"/>
                <wp:effectExtent l="0" t="0" r="0" b="635"/>
                <wp:wrapNone/>
                <wp:docPr id="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736" cy="323215"/>
                        </a:xfrm>
                        <a:prstGeom prst="rect">
                          <a:avLst/>
                        </a:prstGeom>
                        <a:noFill/>
                        <a:ln w="9525">
                          <a:noFill/>
                          <a:miter lim="800000"/>
                          <a:headEnd/>
                          <a:tailEnd/>
                        </a:ln>
                      </wps:spPr>
                      <wps:txbx>
                        <w:txbxContent>
                          <w:p w14:paraId="7FE791DB" w14:textId="77777777" w:rsidR="007045E9" w:rsidRDefault="007045E9" w:rsidP="00426CA5">
                            <w:r>
                              <w:t>Unsure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545F96" id="_x0000_s1051" type="#_x0000_t202" style="position:absolute;margin-left:362.6pt;margin-top:10.75pt;width:73.9pt;height:25.4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" filled="f" stroked="f">
                <v:textbox>
                  <w:txbxContent>
                    <w:p w14:paraId="7FE791DB" w14:textId="77777777" w:rsidR="007045E9" w:rsidRDefault="007045E9" w:rsidP="00426CA5">
                      <w:r>
                        <w:t>Unsure</w:t>
                      </w:r>
                    </w:p>
                  </w:txbxContent>
                </v:textbox>
              </v:shape>
            </w:pict>
          </mc:Fallback>
        </mc:AlternateContent>
      </w:r>
    </w:p>
    <w:p w14:paraId="04D9B8A4" w14:textId="2373676C" w:rsidR="00426CA5" w:rsidRPr="00AE34FE" w:rsidRDefault="00426CA5" w:rsidP="009570FE">
      <w:pPr>
        <w:rPr>
          <w:rFonts w:ascii="Raleway" w:hAnsi="Raleway"/>
          <w:sz w:val="24"/>
          <w:szCs w:val="24"/>
        </w:rPr>
      </w:pPr>
    </w:p>
    <w:p w14:paraId="2F8D23ED" w14:textId="0301B5F4" w:rsidR="00426CA5" w:rsidRPr="00AE34FE" w:rsidRDefault="00426CA5" w:rsidP="009570FE">
      <w:pPr>
        <w:rPr>
          <w:rFonts w:ascii="Raleway" w:hAnsi="Raleway"/>
          <w:sz w:val="24"/>
          <w:szCs w:val="24"/>
        </w:rPr>
      </w:pPr>
    </w:p>
    <w:p w14:paraId="54A8055A" w14:textId="45B96EB6" w:rsidR="00426CA5" w:rsidRPr="00AE34FE" w:rsidRDefault="00426CA5" w:rsidP="009570FE">
      <w:pPr>
        <w:rPr>
          <w:rFonts w:ascii="Raleway" w:hAnsi="Raleway"/>
          <w:sz w:val="24"/>
          <w:szCs w:val="24"/>
        </w:rPr>
      </w:pPr>
    </w:p>
    <w:p w14:paraId="4CE227C2" w14:textId="3A9EC687" w:rsidR="00426CA5" w:rsidRPr="00AE34FE" w:rsidRDefault="00426CA5" w:rsidP="009570FE">
      <w:pPr>
        <w:rPr>
          <w:rFonts w:ascii="Raleway" w:hAnsi="Raleway"/>
          <w:sz w:val="24"/>
          <w:szCs w:val="24"/>
        </w:rPr>
      </w:pPr>
    </w:p>
    <w:p w14:paraId="1B1C240E" w14:textId="3E3273C4" w:rsidR="00426CA5" w:rsidRPr="00AE34FE" w:rsidRDefault="00426CA5" w:rsidP="009570FE">
      <w:pPr>
        <w:rPr>
          <w:rFonts w:ascii="Raleway" w:hAnsi="Raleway"/>
          <w:sz w:val="24"/>
          <w:szCs w:val="24"/>
        </w:rPr>
      </w:pPr>
    </w:p>
    <w:p w14:paraId="219FFA1D" w14:textId="7FED3477" w:rsidR="00426CA5" w:rsidRPr="00AE34FE" w:rsidRDefault="00426CA5" w:rsidP="009570FE">
      <w:pPr>
        <w:rPr>
          <w:rFonts w:ascii="Raleway" w:hAnsi="Raleway"/>
          <w:sz w:val="24"/>
          <w:szCs w:val="24"/>
        </w:rPr>
      </w:pPr>
    </w:p>
    <w:p w14:paraId="114AF9E3" w14:textId="69BC2652" w:rsidR="00426CA5" w:rsidRPr="00AE34FE" w:rsidRDefault="00426CA5" w:rsidP="009570FE">
      <w:pPr>
        <w:rPr>
          <w:rFonts w:ascii="Raleway" w:hAnsi="Raleway"/>
          <w:sz w:val="24"/>
          <w:szCs w:val="24"/>
        </w:rPr>
      </w:pPr>
    </w:p>
    <w:p w14:paraId="04613AA8" w14:textId="77777777" w:rsidR="00426CA5" w:rsidRPr="00AE34FE" w:rsidRDefault="00426CA5" w:rsidP="009570FE">
      <w:pPr>
        <w:rPr>
          <w:rFonts w:ascii="Raleway" w:hAnsi="Raleway"/>
          <w:sz w:val="24"/>
          <w:szCs w:val="24"/>
        </w:rPr>
      </w:pPr>
    </w:p>
    <w:p w14:paraId="2113F38F" w14:textId="77777777" w:rsidR="00426CA5" w:rsidRPr="00AE34FE" w:rsidRDefault="00426CA5" w:rsidP="009570FE">
      <w:pPr>
        <w:rPr>
          <w:rFonts w:ascii="Raleway" w:hAnsi="Raleway"/>
          <w:sz w:val="24"/>
          <w:szCs w:val="24"/>
        </w:rPr>
      </w:pPr>
    </w:p>
    <w:p w14:paraId="15737517" w14:textId="77777777" w:rsidR="00426CA5" w:rsidRPr="00AE34FE" w:rsidRDefault="00426CA5" w:rsidP="009570FE">
      <w:pPr>
        <w:rPr>
          <w:rFonts w:ascii="Raleway" w:hAnsi="Raleway"/>
          <w:sz w:val="24"/>
          <w:szCs w:val="24"/>
        </w:rPr>
      </w:pPr>
    </w:p>
    <w:p w14:paraId="095FB96B" w14:textId="77777777" w:rsidR="00426CA5" w:rsidRPr="00AE34FE" w:rsidRDefault="00426CA5" w:rsidP="009570FE">
      <w:pPr>
        <w:rPr>
          <w:rFonts w:ascii="Raleway" w:hAnsi="Raleway"/>
          <w:sz w:val="24"/>
          <w:szCs w:val="24"/>
        </w:rPr>
      </w:pPr>
    </w:p>
    <w:p w14:paraId="3858EAFB" w14:textId="77777777" w:rsidR="00426CA5" w:rsidRPr="00AE34FE" w:rsidRDefault="00426CA5" w:rsidP="009570FE">
      <w:pPr>
        <w:rPr>
          <w:rFonts w:ascii="Raleway" w:hAnsi="Raleway"/>
          <w:sz w:val="24"/>
          <w:szCs w:val="24"/>
        </w:rPr>
      </w:pPr>
    </w:p>
    <w:p w14:paraId="463B5FFF" w14:textId="77777777" w:rsidR="00426CA5" w:rsidRPr="00AE34FE" w:rsidRDefault="00426CA5" w:rsidP="009570FE">
      <w:pPr>
        <w:rPr>
          <w:rFonts w:ascii="Raleway" w:hAnsi="Raleway"/>
          <w:sz w:val="24"/>
          <w:szCs w:val="24"/>
        </w:rPr>
      </w:pPr>
    </w:p>
    <w:p w14:paraId="6EDE980B" w14:textId="77777777" w:rsidR="00426CA5" w:rsidRPr="00AE34FE" w:rsidRDefault="00426CA5" w:rsidP="009570FE">
      <w:pPr>
        <w:rPr>
          <w:rFonts w:ascii="Raleway" w:hAnsi="Raleway"/>
          <w:sz w:val="24"/>
          <w:szCs w:val="24"/>
        </w:rPr>
      </w:pPr>
    </w:p>
    <w:p w14:paraId="6C7BD91A" w14:textId="77777777" w:rsidR="00426CA5" w:rsidRPr="00AE34FE" w:rsidRDefault="00426CA5" w:rsidP="009570FE">
      <w:pPr>
        <w:rPr>
          <w:rFonts w:ascii="Raleway" w:hAnsi="Raleway"/>
          <w:sz w:val="24"/>
          <w:szCs w:val="24"/>
        </w:rPr>
      </w:pPr>
    </w:p>
    <w:p w14:paraId="6644A511" w14:textId="77777777" w:rsidR="00426CA5" w:rsidRPr="00AE34FE" w:rsidRDefault="00426CA5" w:rsidP="009570FE">
      <w:pPr>
        <w:rPr>
          <w:rFonts w:ascii="Raleway" w:hAnsi="Raleway"/>
          <w:sz w:val="24"/>
          <w:szCs w:val="24"/>
        </w:rPr>
      </w:pPr>
    </w:p>
    <w:p w14:paraId="503D6692" w14:textId="08B8F320" w:rsidR="007045E9" w:rsidRPr="00AE34FE" w:rsidRDefault="007045E9">
      <w:pPr>
        <w:rPr>
          <w:rFonts w:ascii="Raleway" w:hAnsi="Raleway"/>
          <w:sz w:val="24"/>
          <w:szCs w:val="24"/>
        </w:rPr>
      </w:pPr>
      <w:r w:rsidRPr="00AE34FE">
        <w:rPr>
          <w:rFonts w:ascii="Raleway" w:hAnsi="Raleway"/>
          <w:sz w:val="24"/>
          <w:szCs w:val="24"/>
        </w:rPr>
        <w:br w:type="page"/>
      </w:r>
    </w:p>
    <w:p w14:paraId="3A53BC96" w14:textId="61FB83F2" w:rsidR="00426CA5" w:rsidRPr="00AE34FE" w:rsidRDefault="007045E9" w:rsidP="009570FE">
      <w:pPr>
        <w:rPr>
          <w:rFonts w:ascii="Raleway" w:hAnsi="Raleway"/>
          <w:sz w:val="24"/>
          <w:szCs w:val="24"/>
        </w:rPr>
      </w:pPr>
      <w:r w:rsidRPr="00AE34FE">
        <w:rPr>
          <w:rFonts w:ascii="Raleway" w:hAnsi="Raleway"/>
          <w:b/>
          <w:sz w:val="24"/>
          <w:szCs w:val="24"/>
        </w:rPr>
        <w:lastRenderedPageBreak/>
        <w:t>Appendix B – Non-Disclosure/Confidentiality Agreement</w:t>
      </w:r>
    </w:p>
    <w:p w14:paraId="0447D1C5" w14:textId="77777777" w:rsidR="007045E9" w:rsidRPr="00AE34FE" w:rsidRDefault="007045E9" w:rsidP="007045E9">
      <w:pPr>
        <w:rPr>
          <w:b/>
          <w:sz w:val="28"/>
          <w:szCs w:val="28"/>
        </w:rPr>
      </w:pPr>
      <w:r w:rsidRPr="00AE34FE">
        <w:rPr>
          <w:b/>
          <w:noProof/>
          <w:sz w:val="32"/>
          <w:lang w:eastAsia="en-GB"/>
        </w:rPr>
        <mc:AlternateContent>
          <mc:Choice Requires="wps">
            <w:drawing>
              <wp:anchor distT="0" distB="0" distL="114300" distR="114300" simplePos="0" relativeHeight="251728384" behindDoc="0" locked="0" layoutInCell="1" allowOverlap="1" wp14:anchorId="26A4BE8C" wp14:editId="192EBEC1">
                <wp:simplePos x="0" y="0"/>
                <wp:positionH relativeFrom="column">
                  <wp:posOffset>0</wp:posOffset>
                </wp:positionH>
                <wp:positionV relativeFrom="paragraph">
                  <wp:posOffset>48260</wp:posOffset>
                </wp:positionV>
                <wp:extent cx="5772150" cy="838200"/>
                <wp:effectExtent l="19050" t="19050" r="19050" b="19050"/>
                <wp:wrapNone/>
                <wp:docPr id="18" name="Text Box 18"/>
                <wp:cNvGraphicFramePr/>
                <a:graphic xmlns:a="http://schemas.openxmlformats.org/drawingml/2006/main">
                  <a:graphicData uri="http://schemas.microsoft.com/office/word/2010/wordprocessingShape">
                    <wps:wsp>
                      <wps:cNvSpPr txBox="1"/>
                      <wps:spPr>
                        <a:xfrm>
                          <a:off x="0" y="0"/>
                          <a:ext cx="5772150" cy="838200"/>
                        </a:xfrm>
                        <a:prstGeom prst="rect">
                          <a:avLst/>
                        </a:prstGeom>
                        <a:solidFill>
                          <a:schemeClr val="lt1"/>
                        </a:solidFill>
                        <a:ln w="28575">
                          <a:solidFill>
                            <a:srgbClr val="347188"/>
                          </a:solidFill>
                        </a:ln>
                      </wps:spPr>
                      <wps:txbx>
                        <w:txbxContent>
                          <w:p w14:paraId="14169A68" w14:textId="77777777" w:rsidR="007045E9" w:rsidRPr="00A3416E" w:rsidRDefault="007045E9" w:rsidP="007045E9">
                            <w:pPr>
                              <w:spacing w:after="240"/>
                              <w:jc w:val="both"/>
                              <w:rPr>
                                <w:b/>
                              </w:rPr>
                            </w:pPr>
                            <w:r w:rsidRPr="00963686">
                              <w:rPr>
                                <w:b/>
                              </w:rPr>
                              <w:t xml:space="preserve">Please note: </w:t>
                            </w:r>
                            <w:r w:rsidRPr="00963686">
                              <w:t>This agreement is an example informal confidentiality agreement between the school and third parties. It outlines procedures the school expects the third parties to follow in accordance with their confidentiality policy. Schools must seek legal advice before entering into a formal confidentiality or non-disclosure agreement with third parties.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A4BE8C" id="Text Box 18" o:spid="_x0000_s1052" type="#_x0000_t202" style="position:absolute;margin-left:0;margin-top:3.8pt;width:454.5pt;height:66pt;z-index:251728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" fillcolor="white [3201]" strokecolor="#347188" strokeweight="2.25pt">
                <v:textbox>
                  <w:txbxContent>
                    <w:p w14:paraId="14169A68" w14:textId="77777777" w:rsidR="007045E9" w:rsidRPr="00A3416E" w:rsidRDefault="007045E9" w:rsidP="007045E9">
                      <w:pPr>
                        <w:spacing w:after="240"/>
                        <w:jc w:val="both"/>
                        <w:rPr>
                          <w:b/>
                        </w:rPr>
                      </w:pPr>
                      <w:r w:rsidRPr="00963686">
                        <w:rPr>
                          <w:b/>
                        </w:rPr>
                        <w:t xml:space="preserve">Please note: </w:t>
                      </w:r>
                      <w:r w:rsidRPr="00963686">
                        <w:t>This agreement is an example informal confidentiality agreement between the school and third parties. It outlines procedures the school expects the third parties to follow in accordance with their confidentiality policy. Schools must seek legal advice before entering into a formal confidentiality or non-disclosure agreement with third parties.</w:t>
                      </w:r>
                    </w:p>
                  </w:txbxContent>
                </v:textbox>
              </v:shape>
            </w:pict>
          </mc:Fallback>
        </mc:AlternateContent>
      </w:r>
    </w:p>
    <w:p w14:paraId="524731BB" w14:textId="77777777" w:rsidR="007045E9" w:rsidRPr="00AE34FE" w:rsidRDefault="007045E9" w:rsidP="007045E9">
      <w:pPr>
        <w:rPr>
          <w:b/>
          <w:sz w:val="28"/>
          <w:szCs w:val="28"/>
        </w:rPr>
      </w:pPr>
    </w:p>
    <w:p w14:paraId="104BB17F" w14:textId="77777777" w:rsidR="007045E9" w:rsidRPr="00AE34FE" w:rsidRDefault="007045E9" w:rsidP="007045E9">
      <w:pPr>
        <w:rPr>
          <w:b/>
          <w:sz w:val="28"/>
          <w:szCs w:val="28"/>
        </w:rPr>
      </w:pPr>
    </w:p>
    <w:p w14:paraId="75702242" w14:textId="26F58729" w:rsidR="007045E9" w:rsidRPr="00AE34FE" w:rsidRDefault="007045E9" w:rsidP="007045E9">
      <w:pPr>
        <w:tabs>
          <w:tab w:val="left" w:pos="6826"/>
        </w:tabs>
        <w:spacing w:before="240" w:after="240"/>
        <w:jc w:val="both"/>
        <w:rPr>
          <w:rFonts w:cs="Arial"/>
        </w:rPr>
      </w:pPr>
      <w:r w:rsidRPr="00AE34FE">
        <w:rPr>
          <w:rFonts w:cs="Arial"/>
        </w:rPr>
        <w:t xml:space="preserve">This confidentiality agreement is entered into by and between the School and </w:t>
      </w:r>
    </w:p>
    <w:p w14:paraId="344EE6BF" w14:textId="3D35B23D" w:rsidR="006601B8" w:rsidRPr="00AE34FE" w:rsidRDefault="006601B8" w:rsidP="007045E9">
      <w:pPr>
        <w:tabs>
          <w:tab w:val="left" w:pos="6826"/>
        </w:tabs>
        <w:spacing w:before="240" w:after="240"/>
        <w:jc w:val="both"/>
        <w:rPr>
          <w:rFonts w:cs="Arial"/>
        </w:rPr>
      </w:pPr>
      <w:r w:rsidRPr="00AE34FE">
        <w:rPr>
          <w:rFonts w:cs="Arial"/>
        </w:rPr>
        <w:t>Name:</w:t>
      </w:r>
    </w:p>
    <w:p w14:paraId="5003B03E" w14:textId="6C0F3CB6" w:rsidR="006601B8" w:rsidRPr="00AE34FE" w:rsidRDefault="006601B8" w:rsidP="007045E9">
      <w:pPr>
        <w:tabs>
          <w:tab w:val="left" w:pos="6826"/>
        </w:tabs>
        <w:spacing w:before="240" w:after="240"/>
        <w:jc w:val="both"/>
        <w:rPr>
          <w:rFonts w:cs="Arial"/>
        </w:rPr>
      </w:pPr>
      <w:r w:rsidRPr="00AE34FE">
        <w:rPr>
          <w:rFonts w:cs="Arial"/>
        </w:rPr>
        <w:t>Role:</w:t>
      </w:r>
    </w:p>
    <w:p w14:paraId="42E51174" w14:textId="4BD14306" w:rsidR="007045E9" w:rsidRPr="00AE34FE" w:rsidRDefault="006601B8" w:rsidP="007045E9">
      <w:pPr>
        <w:tabs>
          <w:tab w:val="left" w:pos="6826"/>
        </w:tabs>
        <w:spacing w:before="240" w:after="240"/>
        <w:jc w:val="both"/>
        <w:rPr>
          <w:rFonts w:cs="Arial"/>
        </w:rPr>
      </w:pPr>
      <w:proofErr w:type="gramStart"/>
      <w:r w:rsidRPr="00AE34FE">
        <w:rPr>
          <w:rFonts w:cs="Arial"/>
        </w:rPr>
        <w:t>F</w:t>
      </w:r>
      <w:r w:rsidR="007045E9" w:rsidRPr="00AE34FE">
        <w:rPr>
          <w:rFonts w:cs="Arial"/>
        </w:rPr>
        <w:t>or the purpose of</w:t>
      </w:r>
      <w:proofErr w:type="gramEnd"/>
      <w:r w:rsidR="007045E9" w:rsidRPr="00AE34FE">
        <w:rPr>
          <w:rFonts w:cs="Arial"/>
        </w:rPr>
        <w:t xml:space="preserve"> preventing the unauthorised disclosure of confidential information in line with your duties to protect personal information under the Data Protection Act 2018. </w:t>
      </w:r>
    </w:p>
    <w:p w14:paraId="68DB7172" w14:textId="77777777" w:rsidR="007045E9" w:rsidRPr="00AE34FE" w:rsidRDefault="007045E9" w:rsidP="007045E9">
      <w:pPr>
        <w:tabs>
          <w:tab w:val="left" w:pos="6826"/>
        </w:tabs>
        <w:spacing w:before="240" w:after="240"/>
        <w:jc w:val="both"/>
        <w:rPr>
          <w:rFonts w:cs="Arial"/>
        </w:rPr>
      </w:pPr>
      <w:proofErr w:type="gramStart"/>
      <w:r w:rsidRPr="00AE34FE">
        <w:rPr>
          <w:rFonts w:cs="Arial"/>
        </w:rPr>
        <w:t>For the purpose of</w:t>
      </w:r>
      <w:proofErr w:type="gramEnd"/>
      <w:r w:rsidRPr="00AE34FE">
        <w:rPr>
          <w:rFonts w:cs="Arial"/>
        </w:rPr>
        <w:t xml:space="preserve"> this agreement, “confidential information” will include all information or material that has or could have value, commercial or otherwise, in the business in which the disclosing party is engaged.</w:t>
      </w:r>
    </w:p>
    <w:p w14:paraId="459C083E" w14:textId="39CD9FE8" w:rsidR="007045E9" w:rsidRPr="00AE34FE" w:rsidRDefault="007045E9" w:rsidP="007045E9">
      <w:pPr>
        <w:tabs>
          <w:tab w:val="left" w:pos="6826"/>
        </w:tabs>
        <w:spacing w:before="240" w:after="240"/>
        <w:jc w:val="both"/>
        <w:rPr>
          <w:rFonts w:cs="Arial"/>
        </w:rPr>
      </w:pPr>
      <w:r w:rsidRPr="00AE34FE">
        <w:rPr>
          <w:rFonts w:cs="Arial"/>
        </w:rPr>
        <w:t>I declare that</w:t>
      </w:r>
      <w:r w:rsidR="006601B8" w:rsidRPr="00AE34FE">
        <w:rPr>
          <w:rFonts w:cs="Arial"/>
        </w:rPr>
        <w:t xml:space="preserve"> </w:t>
      </w:r>
      <w:r w:rsidRPr="00AE34FE">
        <w:rPr>
          <w:rFonts w:cs="Arial"/>
        </w:rPr>
        <w:t>I will only share or disclose information regarding the school with other professionals who have a legitimate need to know about it. I will, therefore:</w:t>
      </w:r>
    </w:p>
    <w:p w14:paraId="0DF50699" w14:textId="77777777" w:rsidR="007045E9" w:rsidRPr="00AE34FE" w:rsidRDefault="007045E9" w:rsidP="007045E9">
      <w:pPr>
        <w:pStyle w:val="ListParagraph"/>
        <w:numPr>
          <w:ilvl w:val="0"/>
          <w:numId w:val="41"/>
        </w:numPr>
        <w:tabs>
          <w:tab w:val="left" w:pos="6826"/>
        </w:tabs>
        <w:spacing w:before="240" w:after="240"/>
        <w:jc w:val="both"/>
        <w:rPr>
          <w:rFonts w:ascii="Arial" w:hAnsi="Arial" w:cs="Arial"/>
        </w:rPr>
      </w:pPr>
      <w:r w:rsidRPr="00AE34FE">
        <w:rPr>
          <w:rFonts w:ascii="Arial" w:hAnsi="Arial" w:cs="Arial"/>
        </w:rPr>
        <w:t>Not disclose confidential information to any unauthorised person without the discloser’s consent.</w:t>
      </w:r>
    </w:p>
    <w:p w14:paraId="0C0AC76B" w14:textId="77777777" w:rsidR="007045E9" w:rsidRPr="00AE34FE" w:rsidRDefault="007045E9" w:rsidP="007045E9">
      <w:pPr>
        <w:pStyle w:val="ListParagraph"/>
        <w:numPr>
          <w:ilvl w:val="0"/>
          <w:numId w:val="41"/>
        </w:numPr>
        <w:tabs>
          <w:tab w:val="left" w:pos="6826"/>
        </w:tabs>
        <w:spacing w:before="240" w:after="240"/>
        <w:jc w:val="both"/>
        <w:rPr>
          <w:rFonts w:ascii="Arial" w:hAnsi="Arial" w:cs="Arial"/>
        </w:rPr>
      </w:pPr>
      <w:r w:rsidRPr="00AE34FE">
        <w:rPr>
          <w:rFonts w:ascii="Arial" w:hAnsi="Arial" w:cs="Arial"/>
        </w:rPr>
        <w:t xml:space="preserve">Act in good faith </w:t>
      </w:r>
      <w:proofErr w:type="gramStart"/>
      <w:r w:rsidRPr="00AE34FE">
        <w:rPr>
          <w:rFonts w:ascii="Arial" w:hAnsi="Arial" w:cs="Arial"/>
        </w:rPr>
        <w:t>at all times</w:t>
      </w:r>
      <w:proofErr w:type="gramEnd"/>
      <w:r w:rsidRPr="00AE34FE">
        <w:rPr>
          <w:rFonts w:ascii="Arial" w:hAnsi="Arial" w:cs="Arial"/>
        </w:rPr>
        <w:t xml:space="preserve"> in relation to the disclosure of confidential information.</w:t>
      </w:r>
    </w:p>
    <w:p w14:paraId="14911151" w14:textId="20405705" w:rsidR="007045E9" w:rsidRPr="00AE34FE" w:rsidRDefault="007045E9" w:rsidP="007045E9">
      <w:pPr>
        <w:pStyle w:val="ListParagraph"/>
        <w:numPr>
          <w:ilvl w:val="0"/>
          <w:numId w:val="41"/>
        </w:numPr>
        <w:tabs>
          <w:tab w:val="left" w:pos="6826"/>
        </w:tabs>
        <w:spacing w:before="240" w:after="240"/>
        <w:jc w:val="both"/>
        <w:rPr>
          <w:rFonts w:ascii="Arial" w:hAnsi="Arial" w:cs="Arial"/>
        </w:rPr>
      </w:pPr>
      <w:r w:rsidRPr="00AE34FE">
        <w:rPr>
          <w:rFonts w:ascii="Arial" w:hAnsi="Arial" w:cs="Arial"/>
        </w:rPr>
        <w:t>Not post confidential information regarding pupils, staff, parents or other stakeholders on social media</w:t>
      </w:r>
      <w:r w:rsidR="006601B8" w:rsidRPr="00AE34FE">
        <w:rPr>
          <w:rFonts w:ascii="Arial" w:hAnsi="Arial" w:cs="Arial"/>
        </w:rPr>
        <w:t xml:space="preserve"> and n</w:t>
      </w:r>
      <w:r w:rsidRPr="00AE34FE">
        <w:rPr>
          <w:rFonts w:ascii="Arial" w:hAnsi="Arial" w:cs="Arial"/>
        </w:rPr>
        <w:t>or will I contribute to discussions on social media regarding the school or anyone associated with it.</w:t>
      </w:r>
    </w:p>
    <w:p w14:paraId="1C5201CE" w14:textId="148E4FDF" w:rsidR="007045E9" w:rsidRPr="00AE34FE" w:rsidRDefault="007045E9" w:rsidP="007045E9">
      <w:pPr>
        <w:pStyle w:val="ListParagraph"/>
        <w:numPr>
          <w:ilvl w:val="0"/>
          <w:numId w:val="41"/>
        </w:numPr>
        <w:tabs>
          <w:tab w:val="left" w:pos="6826"/>
        </w:tabs>
        <w:spacing w:before="240" w:after="240"/>
        <w:jc w:val="both"/>
        <w:rPr>
          <w:rFonts w:ascii="Arial" w:hAnsi="Arial" w:cs="Arial"/>
        </w:rPr>
      </w:pPr>
      <w:r w:rsidRPr="00AE34FE">
        <w:rPr>
          <w:rFonts w:ascii="Arial" w:hAnsi="Arial" w:cs="Arial"/>
        </w:rPr>
        <w:t xml:space="preserve">Ensure that anything I hear that questions the professionalism of a member staff or volunteer of the school is reported to the </w:t>
      </w:r>
      <w:r w:rsidR="006601B8" w:rsidRPr="00AE34FE">
        <w:rPr>
          <w:rFonts w:ascii="Arial" w:hAnsi="Arial" w:cs="Arial"/>
        </w:rPr>
        <w:t xml:space="preserve">Principal </w:t>
      </w:r>
      <w:r w:rsidRPr="00AE34FE">
        <w:rPr>
          <w:rFonts w:ascii="Arial" w:hAnsi="Arial" w:cs="Arial"/>
        </w:rPr>
        <w:t xml:space="preserve">immediately. </w:t>
      </w:r>
    </w:p>
    <w:p w14:paraId="111C0A37" w14:textId="78CB5E33" w:rsidR="007045E9" w:rsidRPr="00AE34FE" w:rsidRDefault="007045E9" w:rsidP="007045E9">
      <w:pPr>
        <w:pStyle w:val="ListParagraph"/>
        <w:numPr>
          <w:ilvl w:val="0"/>
          <w:numId w:val="41"/>
        </w:numPr>
        <w:tabs>
          <w:tab w:val="left" w:pos="6826"/>
        </w:tabs>
        <w:spacing w:before="240" w:after="240"/>
        <w:jc w:val="both"/>
        <w:rPr>
          <w:rFonts w:ascii="Arial" w:hAnsi="Arial" w:cs="Arial"/>
        </w:rPr>
      </w:pPr>
      <w:r w:rsidRPr="00AE34FE">
        <w:rPr>
          <w:rFonts w:ascii="Arial" w:hAnsi="Arial" w:cs="Arial"/>
        </w:rPr>
        <w:t>Ensure that if I notice anything of concern regarding the protection or safeguarding of a child, I will report it immediately to the</w:t>
      </w:r>
      <w:r w:rsidR="006601B8" w:rsidRPr="00AE34FE">
        <w:rPr>
          <w:rFonts w:ascii="Arial" w:hAnsi="Arial" w:cs="Arial"/>
        </w:rPr>
        <w:t xml:space="preserve"> Designated Safeguarding Lead or Deputy</w:t>
      </w:r>
      <w:r w:rsidRPr="00AE34FE">
        <w:rPr>
          <w:rFonts w:ascii="Arial" w:hAnsi="Arial" w:cs="Arial"/>
        </w:rPr>
        <w:t xml:space="preserve">. </w:t>
      </w:r>
    </w:p>
    <w:p w14:paraId="7BC0934E" w14:textId="77777777" w:rsidR="007045E9" w:rsidRPr="00AE34FE" w:rsidRDefault="007045E9" w:rsidP="007045E9">
      <w:pPr>
        <w:pStyle w:val="ListParagraph"/>
        <w:numPr>
          <w:ilvl w:val="0"/>
          <w:numId w:val="41"/>
        </w:numPr>
        <w:tabs>
          <w:tab w:val="left" w:pos="6826"/>
        </w:tabs>
        <w:spacing w:before="240" w:after="240"/>
        <w:jc w:val="both"/>
        <w:rPr>
          <w:rFonts w:ascii="Arial" w:hAnsi="Arial" w:cs="Arial"/>
        </w:rPr>
      </w:pPr>
      <w:r w:rsidRPr="00AE34FE">
        <w:rPr>
          <w:rFonts w:ascii="Arial" w:hAnsi="Arial" w:cs="Arial"/>
        </w:rPr>
        <w:t>Assure that conversations of a sensitive nature regarding pupils, parents, staff, volunteers or other stakeholders take place in a private space.</w:t>
      </w:r>
    </w:p>
    <w:p w14:paraId="25E00170" w14:textId="47C2AA48" w:rsidR="007045E9" w:rsidRPr="00AE34FE" w:rsidRDefault="007045E9" w:rsidP="007045E9">
      <w:pPr>
        <w:pStyle w:val="ListParagraph"/>
        <w:numPr>
          <w:ilvl w:val="0"/>
          <w:numId w:val="41"/>
        </w:numPr>
        <w:tabs>
          <w:tab w:val="left" w:pos="6826"/>
        </w:tabs>
        <w:spacing w:before="240" w:after="240"/>
        <w:jc w:val="both"/>
        <w:rPr>
          <w:rFonts w:ascii="Arial" w:hAnsi="Arial" w:cs="Arial"/>
        </w:rPr>
      </w:pPr>
      <w:r w:rsidRPr="00AE34FE">
        <w:rPr>
          <w:rFonts w:ascii="Arial" w:hAnsi="Arial" w:cs="Arial"/>
        </w:rPr>
        <w:t xml:space="preserve">Comply with the </w:t>
      </w:r>
      <w:r w:rsidR="006601B8" w:rsidRPr="00AE34FE">
        <w:rPr>
          <w:rFonts w:ascii="Arial" w:hAnsi="Arial" w:cs="Arial"/>
        </w:rPr>
        <w:t xml:space="preserve">School’s </w:t>
      </w:r>
      <w:r w:rsidR="003004D6" w:rsidRPr="00AE34FE">
        <w:rPr>
          <w:rFonts w:ascii="Arial" w:hAnsi="Arial" w:cs="Arial"/>
        </w:rPr>
        <w:t xml:space="preserve">Data Protection under GDPR </w:t>
      </w:r>
      <w:r w:rsidR="006601B8" w:rsidRPr="00AE34FE">
        <w:rPr>
          <w:rFonts w:ascii="Arial" w:hAnsi="Arial" w:cs="Arial"/>
        </w:rPr>
        <w:t xml:space="preserve">Policy </w:t>
      </w:r>
      <w:r w:rsidRPr="00AE34FE">
        <w:rPr>
          <w:rFonts w:ascii="Arial" w:hAnsi="Arial" w:cs="Arial"/>
        </w:rPr>
        <w:t xml:space="preserve">when completing tasks pertaining to paperwork or online documents that include personal or sensitive information. </w:t>
      </w:r>
    </w:p>
    <w:p w14:paraId="1DA3E0F5" w14:textId="77777777" w:rsidR="007045E9" w:rsidRPr="00AE34FE" w:rsidRDefault="007045E9" w:rsidP="007045E9">
      <w:pPr>
        <w:pStyle w:val="ListParagraph"/>
        <w:numPr>
          <w:ilvl w:val="0"/>
          <w:numId w:val="41"/>
        </w:numPr>
        <w:tabs>
          <w:tab w:val="left" w:pos="6826"/>
        </w:tabs>
        <w:spacing w:before="240" w:after="240"/>
        <w:jc w:val="both"/>
        <w:rPr>
          <w:rFonts w:ascii="Arial" w:hAnsi="Arial" w:cs="Arial"/>
        </w:rPr>
      </w:pPr>
      <w:r w:rsidRPr="00AE34FE">
        <w:rPr>
          <w:rFonts w:ascii="Arial" w:hAnsi="Arial" w:cs="Arial"/>
        </w:rPr>
        <w:t>Be fully aware that other staff, volunteers or stakeholders may have connections within the school and may overhear conversations of a sensitive nature.</w:t>
      </w:r>
    </w:p>
    <w:p w14:paraId="32F9E47B" w14:textId="77777777" w:rsidR="007045E9" w:rsidRPr="00AE34FE" w:rsidRDefault="007045E9" w:rsidP="007045E9">
      <w:pPr>
        <w:pStyle w:val="ListParagraph"/>
        <w:numPr>
          <w:ilvl w:val="0"/>
          <w:numId w:val="41"/>
        </w:numPr>
        <w:tabs>
          <w:tab w:val="left" w:pos="6826"/>
        </w:tabs>
        <w:spacing w:before="240" w:after="240"/>
        <w:jc w:val="both"/>
        <w:rPr>
          <w:rFonts w:ascii="Arial" w:hAnsi="Arial" w:cs="Arial"/>
        </w:rPr>
      </w:pPr>
      <w:r w:rsidRPr="00AE34FE">
        <w:rPr>
          <w:rFonts w:ascii="Arial" w:hAnsi="Arial" w:cs="Arial"/>
        </w:rPr>
        <w:t xml:space="preserve">Uphold the good name and reputation of the school at all </w:t>
      </w:r>
      <w:proofErr w:type="gramStart"/>
      <w:r w:rsidRPr="00AE34FE">
        <w:rPr>
          <w:rFonts w:ascii="Arial" w:hAnsi="Arial" w:cs="Arial"/>
        </w:rPr>
        <w:t>times;</w:t>
      </w:r>
      <w:proofErr w:type="gramEnd"/>
      <w:r w:rsidRPr="00AE34FE">
        <w:rPr>
          <w:rFonts w:ascii="Arial" w:hAnsi="Arial" w:cs="Arial"/>
        </w:rPr>
        <w:t xml:space="preserve"> inside and outside of school. </w:t>
      </w:r>
    </w:p>
    <w:p w14:paraId="37BF157B" w14:textId="7DCBDF3B" w:rsidR="007045E9" w:rsidRPr="00AE34FE" w:rsidRDefault="007045E9" w:rsidP="007045E9">
      <w:pPr>
        <w:tabs>
          <w:tab w:val="left" w:pos="6826"/>
        </w:tabs>
        <w:spacing w:before="240" w:after="240"/>
        <w:jc w:val="both"/>
        <w:rPr>
          <w:rFonts w:cs="Arial"/>
        </w:rPr>
      </w:pPr>
      <w:r w:rsidRPr="00AE34FE">
        <w:rPr>
          <w:rFonts w:cs="Arial"/>
        </w:rPr>
        <w:t xml:space="preserve">I will hold and maintain the confidential information in strictest confidence for the sole and exclusive benefit of the </w:t>
      </w:r>
      <w:r w:rsidR="006601B8" w:rsidRPr="00AE34FE">
        <w:rPr>
          <w:rFonts w:cs="Arial"/>
        </w:rPr>
        <w:t>S</w:t>
      </w:r>
      <w:r w:rsidRPr="00AE34FE">
        <w:rPr>
          <w:rFonts w:cs="Arial"/>
        </w:rPr>
        <w:t>chool</w:t>
      </w:r>
      <w:r w:rsidR="006601B8" w:rsidRPr="00AE34FE">
        <w:rPr>
          <w:rFonts w:cs="Arial"/>
        </w:rPr>
        <w:t xml:space="preserve">.  </w:t>
      </w:r>
      <w:r w:rsidRPr="00AE34FE">
        <w:rPr>
          <w:rFonts w:cs="Arial"/>
        </w:rPr>
        <w:t>I will</w:t>
      </w:r>
      <w:r w:rsidR="006601B8" w:rsidRPr="00AE34FE">
        <w:rPr>
          <w:rFonts w:cs="Arial"/>
        </w:rPr>
        <w:t xml:space="preserve"> not, </w:t>
      </w:r>
      <w:r w:rsidRPr="00AE34FE">
        <w:rPr>
          <w:rFonts w:cs="Arial"/>
        </w:rPr>
        <w:t xml:space="preserve">without prior approval of the school, use for my own benefit, publish, copy, or otherwise disclose to others, or permit the use by others for their benefit or to the detriment of the school, any confidential information. </w:t>
      </w:r>
    </w:p>
    <w:p w14:paraId="38A7DE82" w14:textId="50ECC5D9" w:rsidR="007045E9" w:rsidRPr="00AE34FE" w:rsidRDefault="007045E9" w:rsidP="007045E9">
      <w:pPr>
        <w:tabs>
          <w:tab w:val="left" w:pos="6826"/>
        </w:tabs>
        <w:spacing w:before="240" w:after="240"/>
        <w:jc w:val="both"/>
        <w:rPr>
          <w:rFonts w:cs="Arial"/>
        </w:rPr>
      </w:pPr>
      <w:r w:rsidRPr="00AE34FE">
        <w:rPr>
          <w:rFonts w:cs="Arial"/>
        </w:rPr>
        <w:lastRenderedPageBreak/>
        <w:t xml:space="preserve">I have read and understood the </w:t>
      </w:r>
      <w:r w:rsidR="006601B8" w:rsidRPr="00AE34FE">
        <w:rPr>
          <w:rFonts w:cs="Arial"/>
        </w:rPr>
        <w:t>S</w:t>
      </w:r>
      <w:r w:rsidRPr="00AE34FE">
        <w:rPr>
          <w:rFonts w:cs="Arial"/>
        </w:rPr>
        <w:t xml:space="preserve">chool’s </w:t>
      </w:r>
      <w:r w:rsidR="006601B8" w:rsidRPr="00AE34FE">
        <w:rPr>
          <w:rFonts w:cs="Arial"/>
        </w:rPr>
        <w:t xml:space="preserve">Staff &amp; Volunteers Confidentiality Policy and </w:t>
      </w:r>
      <w:r w:rsidRPr="00AE34FE">
        <w:rPr>
          <w:rFonts w:cs="Arial"/>
        </w:rPr>
        <w:t xml:space="preserve">will act in accordance with this policy at all times. </w:t>
      </w:r>
    </w:p>
    <w:p w14:paraId="1B0FFE5D" w14:textId="77777777" w:rsidR="007045E9" w:rsidRPr="00AE34FE" w:rsidRDefault="007045E9" w:rsidP="007045E9">
      <w:pPr>
        <w:tabs>
          <w:tab w:val="left" w:pos="6826"/>
        </w:tabs>
        <w:spacing w:before="240" w:after="240"/>
        <w:jc w:val="both"/>
        <w:rPr>
          <w:rFonts w:cs="Arial"/>
        </w:rPr>
      </w:pPr>
      <w:r w:rsidRPr="00AE34FE">
        <w:rPr>
          <w:rFonts w:cs="Arial"/>
        </w:rPr>
        <w:t>Information which may be deemed as ‘sensitive’ will not be disclosed to people where it is not wholly necessary. This includes information in relation to the following:</w:t>
      </w:r>
    </w:p>
    <w:p w14:paraId="4F9E0728" w14:textId="77777777" w:rsidR="007045E9" w:rsidRPr="00AE34FE" w:rsidRDefault="007045E9" w:rsidP="007045E9">
      <w:pPr>
        <w:pStyle w:val="ListParagraph"/>
        <w:numPr>
          <w:ilvl w:val="0"/>
          <w:numId w:val="39"/>
        </w:numPr>
        <w:tabs>
          <w:tab w:val="left" w:pos="6826"/>
        </w:tabs>
        <w:spacing w:before="240" w:after="240"/>
        <w:jc w:val="both"/>
        <w:rPr>
          <w:rFonts w:ascii="Arial" w:hAnsi="Arial" w:cs="Arial"/>
        </w:rPr>
      </w:pPr>
      <w:r w:rsidRPr="00AE34FE">
        <w:rPr>
          <w:rFonts w:ascii="Arial" w:hAnsi="Arial" w:cs="Arial"/>
        </w:rPr>
        <w:t>Pupils of the school</w:t>
      </w:r>
    </w:p>
    <w:p w14:paraId="7C856D68" w14:textId="77777777" w:rsidR="007045E9" w:rsidRPr="00AE34FE" w:rsidRDefault="007045E9" w:rsidP="007045E9">
      <w:pPr>
        <w:pStyle w:val="ListParagraph"/>
        <w:numPr>
          <w:ilvl w:val="0"/>
          <w:numId w:val="39"/>
        </w:numPr>
        <w:tabs>
          <w:tab w:val="left" w:pos="6826"/>
        </w:tabs>
        <w:spacing w:before="240" w:after="240"/>
        <w:jc w:val="both"/>
        <w:rPr>
          <w:rFonts w:ascii="Arial" w:hAnsi="Arial" w:cs="Arial"/>
        </w:rPr>
      </w:pPr>
      <w:r w:rsidRPr="00AE34FE">
        <w:rPr>
          <w:rFonts w:ascii="Arial" w:hAnsi="Arial" w:cs="Arial"/>
        </w:rPr>
        <w:t xml:space="preserve">The running or management of the school </w:t>
      </w:r>
    </w:p>
    <w:p w14:paraId="25C333DB" w14:textId="77777777" w:rsidR="007045E9" w:rsidRPr="00AE34FE" w:rsidRDefault="007045E9" w:rsidP="007045E9">
      <w:pPr>
        <w:pStyle w:val="ListParagraph"/>
        <w:numPr>
          <w:ilvl w:val="0"/>
          <w:numId w:val="39"/>
        </w:numPr>
        <w:tabs>
          <w:tab w:val="left" w:pos="6826"/>
        </w:tabs>
        <w:spacing w:before="240" w:after="240"/>
        <w:jc w:val="both"/>
        <w:rPr>
          <w:rFonts w:ascii="Arial" w:hAnsi="Arial" w:cs="Arial"/>
        </w:rPr>
      </w:pPr>
      <w:r w:rsidRPr="00AE34FE">
        <w:rPr>
          <w:rFonts w:ascii="Arial" w:hAnsi="Arial" w:cs="Arial"/>
        </w:rPr>
        <w:t xml:space="preserve">The school’s finances </w:t>
      </w:r>
    </w:p>
    <w:p w14:paraId="4CA922D0" w14:textId="77777777" w:rsidR="007045E9" w:rsidRPr="00AE34FE" w:rsidRDefault="007045E9" w:rsidP="007045E9">
      <w:pPr>
        <w:pStyle w:val="ListParagraph"/>
        <w:numPr>
          <w:ilvl w:val="0"/>
          <w:numId w:val="39"/>
        </w:numPr>
        <w:tabs>
          <w:tab w:val="left" w:pos="6826"/>
        </w:tabs>
        <w:spacing w:before="240" w:after="240"/>
        <w:jc w:val="both"/>
        <w:rPr>
          <w:rFonts w:ascii="Arial" w:hAnsi="Arial" w:cs="Arial"/>
        </w:rPr>
      </w:pPr>
      <w:r w:rsidRPr="00AE34FE">
        <w:rPr>
          <w:rFonts w:ascii="Arial" w:hAnsi="Arial" w:cs="Arial"/>
        </w:rPr>
        <w:t xml:space="preserve">Personal details of pupils or staff </w:t>
      </w:r>
    </w:p>
    <w:p w14:paraId="0FA95FA1" w14:textId="77777777" w:rsidR="007045E9" w:rsidRPr="00AE34FE" w:rsidRDefault="007045E9" w:rsidP="007045E9">
      <w:pPr>
        <w:pStyle w:val="ListParagraph"/>
        <w:numPr>
          <w:ilvl w:val="0"/>
          <w:numId w:val="39"/>
        </w:numPr>
        <w:tabs>
          <w:tab w:val="left" w:pos="6826"/>
        </w:tabs>
        <w:spacing w:before="240" w:after="240"/>
        <w:jc w:val="both"/>
        <w:rPr>
          <w:rFonts w:ascii="Arial" w:hAnsi="Arial" w:cs="Arial"/>
        </w:rPr>
      </w:pPr>
      <w:r w:rsidRPr="00AE34FE">
        <w:rPr>
          <w:rFonts w:ascii="Arial" w:hAnsi="Arial" w:cs="Arial"/>
        </w:rPr>
        <w:t xml:space="preserve">Information regarding progress and attainment which is not published on the school website </w:t>
      </w:r>
    </w:p>
    <w:p w14:paraId="6FC663B3" w14:textId="273AF92E" w:rsidR="007045E9" w:rsidRPr="00AE34FE" w:rsidRDefault="007045E9" w:rsidP="007045E9">
      <w:pPr>
        <w:tabs>
          <w:tab w:val="left" w:pos="6826"/>
        </w:tabs>
        <w:spacing w:before="240" w:after="240"/>
        <w:jc w:val="both"/>
        <w:rPr>
          <w:rFonts w:cs="Arial"/>
        </w:rPr>
      </w:pPr>
      <w:r w:rsidRPr="00AE34FE">
        <w:rPr>
          <w:rFonts w:cs="Arial"/>
        </w:rPr>
        <w:t xml:space="preserve">By signing this agreement, </w:t>
      </w:r>
      <w:r w:rsidR="006601B8" w:rsidRPr="00AE34FE">
        <w:rPr>
          <w:rFonts w:cs="Arial"/>
        </w:rPr>
        <w:t xml:space="preserve">I am </w:t>
      </w:r>
      <w:r w:rsidRPr="00AE34FE">
        <w:rPr>
          <w:rFonts w:cs="Arial"/>
        </w:rPr>
        <w:t xml:space="preserve">agreeing to </w:t>
      </w:r>
      <w:r w:rsidR="006601B8" w:rsidRPr="00AE34FE">
        <w:rPr>
          <w:rFonts w:cs="Arial"/>
        </w:rPr>
        <w:t xml:space="preserve">my </w:t>
      </w:r>
      <w:r w:rsidRPr="00AE34FE">
        <w:rPr>
          <w:rFonts w:cs="Arial"/>
        </w:rPr>
        <w:t>duty to hold confidential information in confidence</w:t>
      </w:r>
      <w:r w:rsidR="006601B8" w:rsidRPr="00AE34FE">
        <w:rPr>
          <w:rFonts w:cs="Arial"/>
        </w:rPr>
        <w:t>.  T</w:t>
      </w:r>
      <w:r w:rsidRPr="00AE34FE">
        <w:rPr>
          <w:rFonts w:cs="Arial"/>
        </w:rPr>
        <w:t xml:space="preserve">his will remain in effect until the information no longer qualifies as confidential, or until the </w:t>
      </w:r>
      <w:r w:rsidR="006601B8" w:rsidRPr="00AE34FE">
        <w:rPr>
          <w:rFonts w:cs="Arial"/>
        </w:rPr>
        <w:t>S</w:t>
      </w:r>
      <w:r w:rsidRPr="00AE34FE">
        <w:rPr>
          <w:rFonts w:cs="Arial"/>
        </w:rPr>
        <w:t>chool sends</w:t>
      </w:r>
      <w:r w:rsidRPr="00AE34FE">
        <w:rPr>
          <w:rFonts w:cs="Arial"/>
          <w:color w:val="FFC000"/>
        </w:rPr>
        <w:t xml:space="preserve"> </w:t>
      </w:r>
      <w:r w:rsidRPr="00AE34FE">
        <w:rPr>
          <w:rFonts w:cs="Arial"/>
        </w:rPr>
        <w:t xml:space="preserve">written notice releasing you from this agreement, whichever occurs first. </w:t>
      </w:r>
    </w:p>
    <w:p w14:paraId="28EBBD6B" w14:textId="52B5DBD0" w:rsidR="007045E9" w:rsidRPr="00AE34FE" w:rsidRDefault="007045E9" w:rsidP="007045E9">
      <w:pPr>
        <w:tabs>
          <w:tab w:val="left" w:pos="6826"/>
        </w:tabs>
        <w:spacing w:before="240" w:after="240"/>
        <w:jc w:val="both"/>
        <w:rPr>
          <w:rFonts w:cs="Arial"/>
        </w:rPr>
      </w:pPr>
      <w:r w:rsidRPr="00AE34FE">
        <w:rPr>
          <w:rFonts w:cs="Arial"/>
        </w:rPr>
        <w:t xml:space="preserve">Please retain a copy of this agreement and send a signed copy back to the </w:t>
      </w:r>
      <w:r w:rsidR="006601B8" w:rsidRPr="00AE34FE">
        <w:rPr>
          <w:rFonts w:cs="Arial"/>
        </w:rPr>
        <w:t>Business Director by return.</w:t>
      </w:r>
      <w:r w:rsidRPr="00AE34FE">
        <w:rPr>
          <w:rFonts w:cs="Arial"/>
        </w:rPr>
        <w:t xml:space="preserve"> If you have any questions or concerns, please contact the </w:t>
      </w:r>
      <w:r w:rsidR="006601B8" w:rsidRPr="00AE34FE">
        <w:rPr>
          <w:rFonts w:cs="Arial"/>
        </w:rPr>
        <w:t xml:space="preserve">Business Director I the first instance by email to </w:t>
      </w:r>
      <w:hyperlink r:id="rId13" w:history="1">
        <w:r w:rsidR="006601B8" w:rsidRPr="00AE34FE">
          <w:rPr>
            <w:rStyle w:val="Hyperlink"/>
            <w:rFonts w:cs="Arial"/>
          </w:rPr>
          <w:t>liz.town@malcolmsargent.lincs.sch.uk</w:t>
        </w:r>
      </w:hyperlink>
      <w:r w:rsidR="006601B8" w:rsidRPr="00AE34FE">
        <w:rPr>
          <w:rFonts w:cs="Arial"/>
        </w:rPr>
        <w:t xml:space="preserve"> or via the School office.</w:t>
      </w:r>
    </w:p>
    <w:tbl>
      <w:tblPr>
        <w:tblStyle w:val="TableGrid"/>
        <w:tblW w:w="0" w:type="auto"/>
        <w:tblLook w:val="04A0" w:firstRow="1" w:lastRow="0" w:firstColumn="1" w:lastColumn="0" w:noHBand="0" w:noVBand="1"/>
      </w:tblPr>
      <w:tblGrid>
        <w:gridCol w:w="4508"/>
        <w:gridCol w:w="4508"/>
      </w:tblGrid>
      <w:tr w:rsidR="006601B8" w:rsidRPr="00AE34FE" w14:paraId="25BCBBD0" w14:textId="77777777" w:rsidTr="006601B8">
        <w:tc>
          <w:tcPr>
            <w:tcW w:w="4508" w:type="dxa"/>
          </w:tcPr>
          <w:p w14:paraId="75F34AEE" w14:textId="38E76E8B" w:rsidR="006601B8" w:rsidRPr="00AE34FE" w:rsidRDefault="006601B8" w:rsidP="007045E9">
            <w:pPr>
              <w:tabs>
                <w:tab w:val="left" w:pos="6826"/>
              </w:tabs>
              <w:spacing w:before="240" w:after="240"/>
              <w:jc w:val="both"/>
              <w:rPr>
                <w:rFonts w:cs="Arial"/>
              </w:rPr>
            </w:pPr>
            <w:r w:rsidRPr="00AE34FE">
              <w:rPr>
                <w:rFonts w:cs="Arial"/>
              </w:rPr>
              <w:t>Name</w:t>
            </w:r>
          </w:p>
        </w:tc>
        <w:tc>
          <w:tcPr>
            <w:tcW w:w="4508" w:type="dxa"/>
          </w:tcPr>
          <w:p w14:paraId="118E937C" w14:textId="77777777" w:rsidR="006601B8" w:rsidRPr="00AE34FE" w:rsidRDefault="006601B8" w:rsidP="007045E9">
            <w:pPr>
              <w:tabs>
                <w:tab w:val="left" w:pos="6826"/>
              </w:tabs>
              <w:spacing w:before="240" w:after="240"/>
              <w:jc w:val="both"/>
              <w:rPr>
                <w:rFonts w:cs="Arial"/>
              </w:rPr>
            </w:pPr>
          </w:p>
        </w:tc>
      </w:tr>
      <w:tr w:rsidR="006601B8" w:rsidRPr="00AE34FE" w14:paraId="0C52BA79" w14:textId="77777777" w:rsidTr="006601B8">
        <w:tc>
          <w:tcPr>
            <w:tcW w:w="4508" w:type="dxa"/>
          </w:tcPr>
          <w:p w14:paraId="547DE424" w14:textId="74A67D97" w:rsidR="006601B8" w:rsidRPr="00AE34FE" w:rsidRDefault="006601B8" w:rsidP="007045E9">
            <w:pPr>
              <w:tabs>
                <w:tab w:val="left" w:pos="6826"/>
              </w:tabs>
              <w:spacing w:before="240" w:after="240"/>
              <w:jc w:val="both"/>
              <w:rPr>
                <w:rFonts w:cs="Arial"/>
              </w:rPr>
            </w:pPr>
            <w:r w:rsidRPr="00AE34FE">
              <w:rPr>
                <w:rFonts w:cs="Arial"/>
              </w:rPr>
              <w:t>Role</w:t>
            </w:r>
          </w:p>
        </w:tc>
        <w:tc>
          <w:tcPr>
            <w:tcW w:w="4508" w:type="dxa"/>
          </w:tcPr>
          <w:p w14:paraId="7CA62126" w14:textId="77777777" w:rsidR="006601B8" w:rsidRPr="00AE34FE" w:rsidRDefault="006601B8" w:rsidP="007045E9">
            <w:pPr>
              <w:tabs>
                <w:tab w:val="left" w:pos="6826"/>
              </w:tabs>
              <w:spacing w:before="240" w:after="240"/>
              <w:jc w:val="both"/>
              <w:rPr>
                <w:rFonts w:cs="Arial"/>
              </w:rPr>
            </w:pPr>
          </w:p>
        </w:tc>
      </w:tr>
      <w:tr w:rsidR="006601B8" w:rsidRPr="00AE34FE" w14:paraId="1EF7024C" w14:textId="77777777" w:rsidTr="006601B8">
        <w:tc>
          <w:tcPr>
            <w:tcW w:w="4508" w:type="dxa"/>
          </w:tcPr>
          <w:p w14:paraId="421DB955" w14:textId="612FA1B6" w:rsidR="006601B8" w:rsidRPr="00AE34FE" w:rsidRDefault="006601B8" w:rsidP="007045E9">
            <w:pPr>
              <w:tabs>
                <w:tab w:val="left" w:pos="6826"/>
              </w:tabs>
              <w:spacing w:before="240" w:after="240"/>
              <w:jc w:val="both"/>
              <w:rPr>
                <w:rFonts w:cs="Arial"/>
              </w:rPr>
            </w:pPr>
            <w:r w:rsidRPr="00AE34FE">
              <w:rPr>
                <w:rFonts w:cs="Arial"/>
              </w:rPr>
              <w:t>Signed</w:t>
            </w:r>
          </w:p>
        </w:tc>
        <w:tc>
          <w:tcPr>
            <w:tcW w:w="4508" w:type="dxa"/>
          </w:tcPr>
          <w:p w14:paraId="095BB9E3" w14:textId="77777777" w:rsidR="006601B8" w:rsidRPr="00AE34FE" w:rsidRDefault="006601B8" w:rsidP="007045E9">
            <w:pPr>
              <w:tabs>
                <w:tab w:val="left" w:pos="6826"/>
              </w:tabs>
              <w:spacing w:before="240" w:after="240"/>
              <w:jc w:val="both"/>
              <w:rPr>
                <w:rFonts w:cs="Arial"/>
              </w:rPr>
            </w:pPr>
          </w:p>
        </w:tc>
      </w:tr>
      <w:tr w:rsidR="006601B8" w:rsidRPr="00AE34FE" w14:paraId="4F5E48E7" w14:textId="77777777" w:rsidTr="006601B8">
        <w:tc>
          <w:tcPr>
            <w:tcW w:w="4508" w:type="dxa"/>
          </w:tcPr>
          <w:p w14:paraId="4E415B27" w14:textId="1E345B5A" w:rsidR="006601B8" w:rsidRPr="00AE34FE" w:rsidRDefault="006601B8" w:rsidP="007045E9">
            <w:pPr>
              <w:tabs>
                <w:tab w:val="left" w:pos="6826"/>
              </w:tabs>
              <w:spacing w:before="240" w:after="240"/>
              <w:jc w:val="both"/>
              <w:rPr>
                <w:rFonts w:cs="Arial"/>
              </w:rPr>
            </w:pPr>
            <w:r w:rsidRPr="00AE34FE">
              <w:rPr>
                <w:rFonts w:cs="Arial"/>
              </w:rPr>
              <w:t>Date</w:t>
            </w:r>
          </w:p>
        </w:tc>
        <w:tc>
          <w:tcPr>
            <w:tcW w:w="4508" w:type="dxa"/>
          </w:tcPr>
          <w:p w14:paraId="3C52CBB9" w14:textId="77777777" w:rsidR="006601B8" w:rsidRPr="00AE34FE" w:rsidRDefault="006601B8" w:rsidP="007045E9">
            <w:pPr>
              <w:tabs>
                <w:tab w:val="left" w:pos="6826"/>
              </w:tabs>
              <w:spacing w:before="240" w:after="240"/>
              <w:jc w:val="both"/>
              <w:rPr>
                <w:rFonts w:cs="Arial"/>
              </w:rPr>
            </w:pPr>
          </w:p>
        </w:tc>
      </w:tr>
    </w:tbl>
    <w:p w14:paraId="25BE9920" w14:textId="59A1416B" w:rsidR="006601B8" w:rsidRPr="00AE34FE" w:rsidRDefault="006601B8" w:rsidP="007045E9">
      <w:pPr>
        <w:tabs>
          <w:tab w:val="left" w:pos="6826"/>
        </w:tabs>
        <w:spacing w:before="240" w:after="240"/>
        <w:jc w:val="both"/>
        <w:rPr>
          <w:rFonts w:cs="Arial"/>
        </w:rPr>
      </w:pPr>
    </w:p>
    <w:p w14:paraId="1A5788C7" w14:textId="31B5F6E3" w:rsidR="006601B8" w:rsidRDefault="006601B8" w:rsidP="007045E9">
      <w:pPr>
        <w:tabs>
          <w:tab w:val="left" w:pos="6826"/>
        </w:tabs>
        <w:spacing w:before="240" w:after="240"/>
        <w:jc w:val="both"/>
        <w:rPr>
          <w:rFonts w:cs="Arial"/>
        </w:rPr>
      </w:pPr>
      <w:r w:rsidRPr="00AE34FE">
        <w:rPr>
          <w:rFonts w:cs="Arial"/>
        </w:rPr>
        <w:t>Signed and dated on behalf of the School by the Principal:</w:t>
      </w:r>
      <w:r w:rsidR="0051363D" w:rsidRPr="00AE34FE">
        <w:rPr>
          <w:rFonts w:cs="Arial"/>
        </w:rPr>
        <w:t xml:space="preserve">   </w:t>
      </w:r>
      <w:r w:rsidR="0051363D" w:rsidRPr="00AE34FE">
        <w:rPr>
          <w:rFonts w:ascii="Raleway" w:hAnsi="Raleway"/>
          <w:noProof/>
          <w:lang w:eastAsia="en-GB"/>
        </w:rPr>
        <w:drawing>
          <wp:inline distT="0" distB="0" distL="0" distR="0" wp14:anchorId="3BA21AE0" wp14:editId="1C4582C1">
            <wp:extent cx="1758950" cy="10033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8950" cy="1003300"/>
                    </a:xfrm>
                    <a:prstGeom prst="rect">
                      <a:avLst/>
                    </a:prstGeom>
                    <a:noFill/>
                    <a:ln>
                      <a:noFill/>
                    </a:ln>
                  </pic:spPr>
                </pic:pic>
              </a:graphicData>
            </a:graphic>
          </wp:inline>
        </w:drawing>
      </w:r>
    </w:p>
    <w:p w14:paraId="77B9A2AD" w14:textId="420C9F67" w:rsidR="007045E9" w:rsidRDefault="007045E9" w:rsidP="007045E9">
      <w:pPr>
        <w:rPr>
          <w:rFonts w:cs="Arial"/>
        </w:rPr>
      </w:pPr>
    </w:p>
    <w:p w14:paraId="794BFA59" w14:textId="77777777" w:rsidR="006601B8" w:rsidRPr="00C851D0" w:rsidRDefault="006601B8" w:rsidP="007045E9">
      <w:pPr>
        <w:rPr>
          <w:szCs w:val="28"/>
        </w:rPr>
      </w:pPr>
    </w:p>
    <w:p w14:paraId="27A2ABC7" w14:textId="77777777" w:rsidR="007045E9" w:rsidRPr="00C851D0" w:rsidRDefault="007045E9" w:rsidP="007045E9">
      <w:pPr>
        <w:rPr>
          <w:sz w:val="18"/>
          <w:szCs w:val="28"/>
        </w:rPr>
      </w:pPr>
    </w:p>
    <w:p w14:paraId="729FAF8A" w14:textId="77777777" w:rsidR="007045E9" w:rsidRPr="007045E9" w:rsidRDefault="007045E9" w:rsidP="009570FE">
      <w:pPr>
        <w:rPr>
          <w:rFonts w:ascii="Raleway" w:hAnsi="Raleway"/>
          <w:sz w:val="24"/>
          <w:szCs w:val="24"/>
        </w:rPr>
      </w:pPr>
    </w:p>
    <w:sectPr w:rsidR="007045E9" w:rsidRPr="007045E9" w:rsidSect="005C0B05">
      <w:headerReference w:type="even" r:id="rId15"/>
      <w:headerReference w:type="default" r:id="rId16"/>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5C79A" w14:textId="77777777" w:rsidR="00A46F0B" w:rsidRDefault="00A46F0B" w:rsidP="00AD4155">
      <w:r>
        <w:separator/>
      </w:r>
    </w:p>
  </w:endnote>
  <w:endnote w:type="continuationSeparator" w:id="0">
    <w:p w14:paraId="1C4BAD5A" w14:textId="77777777" w:rsidR="00A46F0B" w:rsidRDefault="00A46F0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93836C66-2D19-48D7-ACB9-B44110EE1933}"/>
  </w:font>
  <w:font w:name="Raleway">
    <w:panose1 w:val="020B0503030101060003"/>
    <w:charset w:val="00"/>
    <w:family w:val="swiss"/>
    <w:pitch w:val="variable"/>
    <w:sig w:usb0="A00002FF" w:usb1="5000205B" w:usb2="00000000" w:usb3="00000000" w:csb0="00000097" w:csb1="00000000"/>
    <w:embedRegular r:id="rId2" w:fontKey="{4808E03C-DB4D-447C-9752-C1970B333414}"/>
    <w:embedBold r:id="rId3" w:fontKey="{2F60120F-873D-4203-B55A-091794A2554A}"/>
  </w:font>
  <w:font w:name="Bradley Hand ITC">
    <w:panose1 w:val="03070402050302030203"/>
    <w:charset w:val="00"/>
    <w:family w:val="script"/>
    <w:pitch w:val="variable"/>
    <w:sig w:usb0="00000003" w:usb1="00000000" w:usb2="00000000" w:usb3="00000000" w:csb0="00000001" w:csb1="00000000"/>
    <w:embedBold r:id="rId4" w:fontKey="{49757A24-D037-4B44-B6BF-27349CDC8B0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74DAB" w14:textId="77777777" w:rsidR="00A46F0B" w:rsidRDefault="00A46F0B" w:rsidP="00AD4155">
      <w:r>
        <w:separator/>
      </w:r>
    </w:p>
  </w:footnote>
  <w:footnote w:type="continuationSeparator" w:id="0">
    <w:p w14:paraId="3614066B" w14:textId="77777777" w:rsidR="00A46F0B" w:rsidRDefault="00A46F0B"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3313E" w14:textId="01940CC1" w:rsidR="007045E9" w:rsidRDefault="00A46F0B">
    <w:pPr>
      <w:pStyle w:val="Header"/>
    </w:pPr>
    <w:r>
      <w:rPr>
        <w:noProof/>
      </w:rPr>
      <w:pict w14:anchorId="42AD2D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469083" o:spid="_x0000_s1026" type="#_x0000_t136" style="position:absolute;margin-left:0;margin-top:0;width:581.95pt;height:77.55pt;rotation:315;z-index:-251658752;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B1FCC" w14:textId="77777777" w:rsidR="007045E9" w:rsidRPr="00426CA5" w:rsidRDefault="007045E9" w:rsidP="00426C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4FD5"/>
    <w:multiLevelType w:val="multilevel"/>
    <w:tmpl w:val="9FD661F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asciiTheme="minorHAnsi" w:hAnsiTheme="minorHAnsi"/>
        <w:sz w:val="22"/>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BA61F02"/>
    <w:multiLevelType w:val="hybridMultilevel"/>
    <w:tmpl w:val="8360652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152A71"/>
    <w:multiLevelType w:val="hybridMultilevel"/>
    <w:tmpl w:val="B1E05C64"/>
    <w:lvl w:ilvl="0" w:tplc="BF48E694">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1A9B6A5A"/>
    <w:multiLevelType w:val="hybridMultilevel"/>
    <w:tmpl w:val="A652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429E4"/>
    <w:multiLevelType w:val="hybridMultilevel"/>
    <w:tmpl w:val="7EB8C9D8"/>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0"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2C142A78"/>
    <w:multiLevelType w:val="hybridMultilevel"/>
    <w:tmpl w:val="FE128CAC"/>
    <w:lvl w:ilvl="0" w:tplc="04090001">
      <w:start w:val="1"/>
      <w:numFmt w:val="bullet"/>
      <w:lvlText w:val=""/>
      <w:lvlJc w:val="left"/>
      <w:pPr>
        <w:ind w:left="2940" w:hanging="360"/>
      </w:pPr>
      <w:rPr>
        <w:rFonts w:ascii="Symbol" w:hAnsi="Symbol" w:hint="default"/>
      </w:rPr>
    </w:lvl>
    <w:lvl w:ilvl="1" w:tplc="08090003" w:tentative="1">
      <w:start w:val="1"/>
      <w:numFmt w:val="bullet"/>
      <w:lvlText w:val="o"/>
      <w:lvlJc w:val="left"/>
      <w:pPr>
        <w:ind w:left="3660" w:hanging="360"/>
      </w:pPr>
      <w:rPr>
        <w:rFonts w:ascii="Courier New" w:hAnsi="Courier New" w:cs="Courier New" w:hint="default"/>
      </w:rPr>
    </w:lvl>
    <w:lvl w:ilvl="2" w:tplc="08090005" w:tentative="1">
      <w:start w:val="1"/>
      <w:numFmt w:val="bullet"/>
      <w:lvlText w:val=""/>
      <w:lvlJc w:val="left"/>
      <w:pPr>
        <w:ind w:left="4380" w:hanging="360"/>
      </w:pPr>
      <w:rPr>
        <w:rFonts w:ascii="Wingdings" w:hAnsi="Wingdings" w:hint="default"/>
      </w:rPr>
    </w:lvl>
    <w:lvl w:ilvl="3" w:tplc="08090001" w:tentative="1">
      <w:start w:val="1"/>
      <w:numFmt w:val="bullet"/>
      <w:lvlText w:val=""/>
      <w:lvlJc w:val="left"/>
      <w:pPr>
        <w:ind w:left="5100" w:hanging="360"/>
      </w:pPr>
      <w:rPr>
        <w:rFonts w:ascii="Symbol" w:hAnsi="Symbol" w:hint="default"/>
      </w:rPr>
    </w:lvl>
    <w:lvl w:ilvl="4" w:tplc="08090003" w:tentative="1">
      <w:start w:val="1"/>
      <w:numFmt w:val="bullet"/>
      <w:lvlText w:val="o"/>
      <w:lvlJc w:val="left"/>
      <w:pPr>
        <w:ind w:left="5820" w:hanging="360"/>
      </w:pPr>
      <w:rPr>
        <w:rFonts w:ascii="Courier New" w:hAnsi="Courier New" w:cs="Courier New" w:hint="default"/>
      </w:rPr>
    </w:lvl>
    <w:lvl w:ilvl="5" w:tplc="08090005" w:tentative="1">
      <w:start w:val="1"/>
      <w:numFmt w:val="bullet"/>
      <w:lvlText w:val=""/>
      <w:lvlJc w:val="left"/>
      <w:pPr>
        <w:ind w:left="6540" w:hanging="360"/>
      </w:pPr>
      <w:rPr>
        <w:rFonts w:ascii="Wingdings" w:hAnsi="Wingdings" w:hint="default"/>
      </w:rPr>
    </w:lvl>
    <w:lvl w:ilvl="6" w:tplc="08090001" w:tentative="1">
      <w:start w:val="1"/>
      <w:numFmt w:val="bullet"/>
      <w:lvlText w:val=""/>
      <w:lvlJc w:val="left"/>
      <w:pPr>
        <w:ind w:left="7260" w:hanging="360"/>
      </w:pPr>
      <w:rPr>
        <w:rFonts w:ascii="Symbol" w:hAnsi="Symbol" w:hint="default"/>
      </w:rPr>
    </w:lvl>
    <w:lvl w:ilvl="7" w:tplc="08090003" w:tentative="1">
      <w:start w:val="1"/>
      <w:numFmt w:val="bullet"/>
      <w:lvlText w:val="o"/>
      <w:lvlJc w:val="left"/>
      <w:pPr>
        <w:ind w:left="7980" w:hanging="360"/>
      </w:pPr>
      <w:rPr>
        <w:rFonts w:ascii="Courier New" w:hAnsi="Courier New" w:cs="Courier New" w:hint="default"/>
      </w:rPr>
    </w:lvl>
    <w:lvl w:ilvl="8" w:tplc="08090005" w:tentative="1">
      <w:start w:val="1"/>
      <w:numFmt w:val="bullet"/>
      <w:lvlText w:val=""/>
      <w:lvlJc w:val="left"/>
      <w:pPr>
        <w:ind w:left="8700" w:hanging="360"/>
      </w:pPr>
      <w:rPr>
        <w:rFonts w:ascii="Wingdings" w:hAnsi="Wingdings" w:hint="default"/>
      </w:rPr>
    </w:lvl>
  </w:abstractNum>
  <w:abstractNum w:abstractNumId="13" w15:restartNumberingAfterBreak="0">
    <w:nsid w:val="2CFF5B7C"/>
    <w:multiLevelType w:val="multilevel"/>
    <w:tmpl w:val="F2347C62"/>
    <w:lvl w:ilvl="0">
      <w:start w:val="1"/>
      <w:numFmt w:val="decimal"/>
      <w:lvlText w:val="%1."/>
      <w:lvlJc w:val="left"/>
      <w:pPr>
        <w:ind w:left="433" w:hanging="360"/>
      </w:pPr>
      <w:rPr>
        <w:rFonts w:hint="default"/>
      </w:rPr>
    </w:lvl>
    <w:lvl w:ilvl="1">
      <w:start w:val="1"/>
      <w:numFmt w:val="decimal"/>
      <w:isLgl/>
      <w:lvlText w:val="%1.%2."/>
      <w:lvlJc w:val="left"/>
      <w:pPr>
        <w:ind w:left="1718" w:hanging="720"/>
      </w:pPr>
      <w:rPr>
        <w:rFonts w:hint="default"/>
        <w:b w:val="0"/>
        <w:sz w:val="22"/>
      </w:rPr>
    </w:lvl>
    <w:lvl w:ilvl="2">
      <w:start w:val="1"/>
      <w:numFmt w:val="decimal"/>
      <w:isLgl/>
      <w:lvlText w:val="%1.%2.%3."/>
      <w:lvlJc w:val="left"/>
      <w:pPr>
        <w:ind w:left="2643" w:hanging="720"/>
      </w:pPr>
      <w:rPr>
        <w:rFonts w:hint="default"/>
      </w:rPr>
    </w:lvl>
    <w:lvl w:ilvl="3">
      <w:start w:val="1"/>
      <w:numFmt w:val="decimal"/>
      <w:isLgl/>
      <w:lvlText w:val="%1.%2.%3.%4."/>
      <w:lvlJc w:val="left"/>
      <w:pPr>
        <w:ind w:left="3928" w:hanging="1080"/>
      </w:pPr>
      <w:rPr>
        <w:rFonts w:hint="default"/>
      </w:rPr>
    </w:lvl>
    <w:lvl w:ilvl="4">
      <w:start w:val="1"/>
      <w:numFmt w:val="decimal"/>
      <w:isLgl/>
      <w:lvlText w:val="%1.%2.%3.%4.%5."/>
      <w:lvlJc w:val="left"/>
      <w:pPr>
        <w:ind w:left="4853" w:hanging="1080"/>
      </w:pPr>
      <w:rPr>
        <w:rFonts w:hint="default"/>
      </w:rPr>
    </w:lvl>
    <w:lvl w:ilvl="5">
      <w:start w:val="1"/>
      <w:numFmt w:val="decimal"/>
      <w:isLgl/>
      <w:lvlText w:val="%1.%2.%3.%4.%5.%6."/>
      <w:lvlJc w:val="left"/>
      <w:pPr>
        <w:ind w:left="6138" w:hanging="1440"/>
      </w:pPr>
      <w:rPr>
        <w:rFonts w:hint="default"/>
      </w:rPr>
    </w:lvl>
    <w:lvl w:ilvl="6">
      <w:start w:val="1"/>
      <w:numFmt w:val="decimal"/>
      <w:isLgl/>
      <w:lvlText w:val="%1.%2.%3.%4.%5.%6.%7."/>
      <w:lvlJc w:val="left"/>
      <w:pPr>
        <w:ind w:left="7063" w:hanging="1440"/>
      </w:pPr>
      <w:rPr>
        <w:rFonts w:hint="default"/>
      </w:rPr>
    </w:lvl>
    <w:lvl w:ilvl="7">
      <w:start w:val="1"/>
      <w:numFmt w:val="decimal"/>
      <w:isLgl/>
      <w:lvlText w:val="%1.%2.%3.%4.%5.%6.%7.%8."/>
      <w:lvlJc w:val="left"/>
      <w:pPr>
        <w:ind w:left="8348" w:hanging="1800"/>
      </w:pPr>
      <w:rPr>
        <w:rFonts w:hint="default"/>
      </w:rPr>
    </w:lvl>
    <w:lvl w:ilvl="8">
      <w:start w:val="1"/>
      <w:numFmt w:val="decimal"/>
      <w:isLgl/>
      <w:lvlText w:val="%1.%2.%3.%4.%5.%6.%7.%8.%9."/>
      <w:lvlJc w:val="left"/>
      <w:pPr>
        <w:ind w:left="9273" w:hanging="1800"/>
      </w:pPr>
      <w:rPr>
        <w:rFonts w:hint="default"/>
      </w:rPr>
    </w:lvl>
  </w:abstractNum>
  <w:abstractNum w:abstractNumId="14" w15:restartNumberingAfterBreak="0">
    <w:nsid w:val="2E8F5FDC"/>
    <w:multiLevelType w:val="hybridMultilevel"/>
    <w:tmpl w:val="838E5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C22478"/>
    <w:multiLevelType w:val="hybridMultilevel"/>
    <w:tmpl w:val="AC48F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4012407"/>
    <w:multiLevelType w:val="hybridMultilevel"/>
    <w:tmpl w:val="CEB0BFD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0" w15:restartNumberingAfterBreak="0">
    <w:nsid w:val="4F6641F4"/>
    <w:multiLevelType w:val="hybridMultilevel"/>
    <w:tmpl w:val="0436EEC0"/>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1"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4"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05D2BA72"/>
    <w:lvl w:ilvl="0" w:tplc="4A1A49FE">
      <w:start w:val="1"/>
      <w:numFmt w:val="bullet"/>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D94360"/>
    <w:multiLevelType w:val="hybridMultilevel"/>
    <w:tmpl w:val="0DB43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15E6F5B"/>
    <w:multiLevelType w:val="hybridMultilevel"/>
    <w:tmpl w:val="692C46D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6"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7"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8" w15:restartNumberingAfterBreak="0">
    <w:nsid w:val="785E0357"/>
    <w:multiLevelType w:val="hybridMultilevel"/>
    <w:tmpl w:val="960613B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A0F63AF"/>
    <w:multiLevelType w:val="hybridMultilevel"/>
    <w:tmpl w:val="CED0B484"/>
    <w:lvl w:ilvl="0" w:tplc="DEFC0318">
      <w:start w:val="1"/>
      <w:numFmt w:val="bullet"/>
      <w:pStyle w:val="TSB-PolicyBullets"/>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16cid:durableId="401031376">
    <w:abstractNumId w:val="32"/>
  </w:num>
  <w:num w:numId="2" w16cid:durableId="1356687237">
    <w:abstractNumId w:val="34"/>
  </w:num>
  <w:num w:numId="3" w16cid:durableId="1686402601">
    <w:abstractNumId w:val="22"/>
  </w:num>
  <w:num w:numId="4" w16cid:durableId="980500566">
    <w:abstractNumId w:val="18"/>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22823393">
    <w:abstractNumId w:val="1"/>
  </w:num>
  <w:num w:numId="6" w16cid:durableId="1133132719">
    <w:abstractNumId w:val="18"/>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625699932">
    <w:abstractNumId w:val="1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448669400">
    <w:abstractNumId w:val="26"/>
  </w:num>
  <w:num w:numId="9" w16cid:durableId="2084638681">
    <w:abstractNumId w:val="27"/>
  </w:num>
  <w:num w:numId="10" w16cid:durableId="2013488259">
    <w:abstractNumId w:val="7"/>
  </w:num>
  <w:num w:numId="11" w16cid:durableId="2104373952">
    <w:abstractNumId w:val="17"/>
  </w:num>
  <w:num w:numId="12" w16cid:durableId="1450975549">
    <w:abstractNumId w:val="36"/>
  </w:num>
  <w:num w:numId="13" w16cid:durableId="511799649">
    <w:abstractNumId w:val="37"/>
  </w:num>
  <w:num w:numId="14" w16cid:durableId="1927959165">
    <w:abstractNumId w:val="24"/>
  </w:num>
  <w:num w:numId="15" w16cid:durableId="571933730">
    <w:abstractNumId w:val="11"/>
  </w:num>
  <w:num w:numId="16" w16cid:durableId="893546303">
    <w:abstractNumId w:val="4"/>
  </w:num>
  <w:num w:numId="17" w16cid:durableId="2094550181">
    <w:abstractNumId w:val="10"/>
  </w:num>
  <w:num w:numId="18" w16cid:durableId="1841045702">
    <w:abstractNumId w:val="21"/>
  </w:num>
  <w:num w:numId="19" w16cid:durableId="525141586">
    <w:abstractNumId w:val="16"/>
  </w:num>
  <w:num w:numId="20" w16cid:durableId="2045055426">
    <w:abstractNumId w:val="28"/>
  </w:num>
  <w:num w:numId="21" w16cid:durableId="428618940">
    <w:abstractNumId w:val="5"/>
  </w:num>
  <w:num w:numId="22" w16cid:durableId="1783761771">
    <w:abstractNumId w:val="25"/>
  </w:num>
  <w:num w:numId="23" w16cid:durableId="1345865852">
    <w:abstractNumId w:val="2"/>
  </w:num>
  <w:num w:numId="24" w16cid:durableId="2101366026">
    <w:abstractNumId w:val="31"/>
  </w:num>
  <w:num w:numId="25" w16cid:durableId="820855671">
    <w:abstractNumId w:val="33"/>
  </w:num>
  <w:num w:numId="26" w16cid:durableId="1722242369">
    <w:abstractNumId w:val="18"/>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021707159">
    <w:abstractNumId w:val="23"/>
  </w:num>
  <w:num w:numId="28" w16cid:durableId="1614052306">
    <w:abstractNumId w:val="29"/>
  </w:num>
  <w:num w:numId="29" w16cid:durableId="1291133441">
    <w:abstractNumId w:val="18"/>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828789903">
    <w:abstractNumId w:val="0"/>
  </w:num>
  <w:num w:numId="31" w16cid:durableId="138885055">
    <w:abstractNumId w:val="8"/>
  </w:num>
  <w:num w:numId="32" w16cid:durableId="1956206826">
    <w:abstractNumId w:val="14"/>
  </w:num>
  <w:num w:numId="33" w16cid:durableId="122431932">
    <w:abstractNumId w:val="9"/>
  </w:num>
  <w:num w:numId="34" w16cid:durableId="86274158">
    <w:abstractNumId w:val="35"/>
  </w:num>
  <w:num w:numId="35" w16cid:durableId="1696955894">
    <w:abstractNumId w:val="19"/>
  </w:num>
  <w:num w:numId="36" w16cid:durableId="1608350398">
    <w:abstractNumId w:val="39"/>
  </w:num>
  <w:num w:numId="37" w16cid:durableId="209078888">
    <w:abstractNumId w:val="6"/>
  </w:num>
  <w:num w:numId="38" w16cid:durableId="1217204290">
    <w:abstractNumId w:val="3"/>
  </w:num>
  <w:num w:numId="39" w16cid:durableId="268318429">
    <w:abstractNumId w:val="15"/>
  </w:num>
  <w:num w:numId="40" w16cid:durableId="1868443136">
    <w:abstractNumId w:val="38"/>
  </w:num>
  <w:num w:numId="41" w16cid:durableId="1288702256">
    <w:abstractNumId w:val="30"/>
  </w:num>
  <w:num w:numId="42" w16cid:durableId="2111775978">
    <w:abstractNumId w:val="13"/>
  </w:num>
  <w:num w:numId="43" w16cid:durableId="1091506405">
    <w:abstractNumId w:val="20"/>
  </w:num>
  <w:num w:numId="44" w16cid:durableId="1315640376">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241"/>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9FC"/>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17F80"/>
    <w:rsid w:val="00120C1C"/>
    <w:rsid w:val="00120D87"/>
    <w:rsid w:val="00122ED0"/>
    <w:rsid w:val="0012519B"/>
    <w:rsid w:val="00125A74"/>
    <w:rsid w:val="001274D5"/>
    <w:rsid w:val="00127C83"/>
    <w:rsid w:val="00130DAE"/>
    <w:rsid w:val="001328E8"/>
    <w:rsid w:val="001341AE"/>
    <w:rsid w:val="001352CE"/>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09FF"/>
    <w:rsid w:val="002777FB"/>
    <w:rsid w:val="0028203B"/>
    <w:rsid w:val="0028407E"/>
    <w:rsid w:val="00285028"/>
    <w:rsid w:val="00285083"/>
    <w:rsid w:val="00285505"/>
    <w:rsid w:val="0029265C"/>
    <w:rsid w:val="00296326"/>
    <w:rsid w:val="002A0C00"/>
    <w:rsid w:val="002A2040"/>
    <w:rsid w:val="002A3C43"/>
    <w:rsid w:val="002A43B2"/>
    <w:rsid w:val="002B016F"/>
    <w:rsid w:val="002B0A5D"/>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04D6"/>
    <w:rsid w:val="00306711"/>
    <w:rsid w:val="00310EF5"/>
    <w:rsid w:val="003129E4"/>
    <w:rsid w:val="00313692"/>
    <w:rsid w:val="00314964"/>
    <w:rsid w:val="00315271"/>
    <w:rsid w:val="00320597"/>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54C2"/>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6CA5"/>
    <w:rsid w:val="00427C8A"/>
    <w:rsid w:val="004301FB"/>
    <w:rsid w:val="00430A0C"/>
    <w:rsid w:val="00430D7A"/>
    <w:rsid w:val="0043192E"/>
    <w:rsid w:val="00431C63"/>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E6362"/>
    <w:rsid w:val="004F014D"/>
    <w:rsid w:val="004F03DD"/>
    <w:rsid w:val="004F0509"/>
    <w:rsid w:val="004F1637"/>
    <w:rsid w:val="004F364C"/>
    <w:rsid w:val="004F3F3D"/>
    <w:rsid w:val="004F4E46"/>
    <w:rsid w:val="004F62DC"/>
    <w:rsid w:val="00500CFC"/>
    <w:rsid w:val="005025ED"/>
    <w:rsid w:val="0050286B"/>
    <w:rsid w:val="00503FE4"/>
    <w:rsid w:val="00504D8D"/>
    <w:rsid w:val="00504FA7"/>
    <w:rsid w:val="0050713B"/>
    <w:rsid w:val="0051000B"/>
    <w:rsid w:val="00510B45"/>
    <w:rsid w:val="00511050"/>
    <w:rsid w:val="00512125"/>
    <w:rsid w:val="00512ED4"/>
    <w:rsid w:val="0051363D"/>
    <w:rsid w:val="005138C6"/>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C0B05"/>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01B8"/>
    <w:rsid w:val="006619FA"/>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45E9"/>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6B6D"/>
    <w:rsid w:val="00777073"/>
    <w:rsid w:val="00780F85"/>
    <w:rsid w:val="007826A3"/>
    <w:rsid w:val="00782BD3"/>
    <w:rsid w:val="00783359"/>
    <w:rsid w:val="007846B9"/>
    <w:rsid w:val="0078679F"/>
    <w:rsid w:val="00790EAD"/>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821"/>
    <w:rsid w:val="00956989"/>
    <w:rsid w:val="009570FE"/>
    <w:rsid w:val="0096000D"/>
    <w:rsid w:val="00963686"/>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5AA8"/>
    <w:rsid w:val="009B66AA"/>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54E"/>
    <w:rsid w:val="00A22C80"/>
    <w:rsid w:val="00A22D50"/>
    <w:rsid w:val="00A23725"/>
    <w:rsid w:val="00A255CF"/>
    <w:rsid w:val="00A30472"/>
    <w:rsid w:val="00A31BA2"/>
    <w:rsid w:val="00A31F06"/>
    <w:rsid w:val="00A33F35"/>
    <w:rsid w:val="00A34652"/>
    <w:rsid w:val="00A36509"/>
    <w:rsid w:val="00A41109"/>
    <w:rsid w:val="00A463D8"/>
    <w:rsid w:val="00A46F0B"/>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92136"/>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1280"/>
    <w:rsid w:val="00AD21E5"/>
    <w:rsid w:val="00AD283D"/>
    <w:rsid w:val="00AD2B43"/>
    <w:rsid w:val="00AD4155"/>
    <w:rsid w:val="00AD5F92"/>
    <w:rsid w:val="00AE1D08"/>
    <w:rsid w:val="00AE273A"/>
    <w:rsid w:val="00AE2A96"/>
    <w:rsid w:val="00AE34FE"/>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5FE2"/>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4923"/>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B9E"/>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18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B7ADE"/>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E6211"/>
    <w:rsid w:val="00CF0911"/>
    <w:rsid w:val="00CF0D45"/>
    <w:rsid w:val="00CF47ED"/>
    <w:rsid w:val="00CF6CBD"/>
    <w:rsid w:val="00CF7411"/>
    <w:rsid w:val="00D01057"/>
    <w:rsid w:val="00D01338"/>
    <w:rsid w:val="00D02409"/>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0F04"/>
    <w:rsid w:val="00DC43B4"/>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49BF"/>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080"/>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70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1F23"/>
    <w:rsid w:val="00FD2A15"/>
    <w:rsid w:val="00FD4016"/>
    <w:rsid w:val="00FD4096"/>
    <w:rsid w:val="00FD5D67"/>
    <w:rsid w:val="00FD6530"/>
    <w:rsid w:val="00FD6736"/>
    <w:rsid w:val="00FD67B7"/>
    <w:rsid w:val="00FD7D8C"/>
    <w:rsid w:val="00FE379A"/>
    <w:rsid w:val="00FE58CB"/>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CB7ADE"/>
    <w:pPr>
      <w:ind w:left="709" w:hanging="636"/>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CB7AD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CE6211"/>
    <w:pPr>
      <w:numPr>
        <w:numId w:val="36"/>
      </w:numPr>
      <w:spacing w:before="200" w:after="120"/>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CE6211"/>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BB4923"/>
    <w:rPr>
      <w:color w:val="808080"/>
      <w:shd w:val="clear" w:color="auto" w:fill="E6E6E6"/>
    </w:rPr>
  </w:style>
  <w:style w:type="paragraph" w:styleId="NormalWeb">
    <w:name w:val="Normal (Web)"/>
    <w:basedOn w:val="Normal"/>
    <w:uiPriority w:val="99"/>
    <w:semiHidden/>
    <w:unhideWhenUsed/>
    <w:rsid w:val="009570FE"/>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iz.town@malcolmsargent.lincs.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11BAAA-C8FC-4A38-9CD8-D4F0C321C1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D27CFF-046D-4DA5-A2CD-30113EE181A4}">
  <ds:schemaRefs>
    <ds:schemaRef ds:uri="http://schemas.microsoft.com/sharepoint/v3/contenttype/forms"/>
  </ds:schemaRefs>
</ds:datastoreItem>
</file>

<file path=customXml/itemProps3.xml><?xml version="1.0" encoding="utf-8"?>
<ds:datastoreItem xmlns:ds="http://schemas.openxmlformats.org/officeDocument/2006/customXml" ds:itemID="{746718B0-A820-4514-9C7F-C232E15C43CB}">
  <ds:schemaRefs>
    <ds:schemaRef ds:uri="http://schemas.openxmlformats.org/officeDocument/2006/bibliography"/>
  </ds:schemaRefs>
</ds:datastoreItem>
</file>

<file path=customXml/itemProps4.xml><?xml version="1.0" encoding="utf-8"?>
<ds:datastoreItem xmlns:ds="http://schemas.openxmlformats.org/officeDocument/2006/customXml" ds:itemID="{492457E8-91C9-454D-96FB-530C60A81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2479</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Liz Town</cp:lastModifiedBy>
  <cp:revision>2</cp:revision>
  <dcterms:created xsi:type="dcterms:W3CDTF">2026-01-22T17:03:00Z</dcterms:created>
  <dcterms:modified xsi:type="dcterms:W3CDTF">2026-01-22T17:03:00Z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1968200</vt:r8>
  </property>
</Properties>
</file>